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08ED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5</w:t>
      </w:r>
    </w:p>
    <w:p w14:paraId="610C63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小标宋_GBK" w:cs="Times New Roman"/>
          <w:color w:val="auto"/>
          <w:sz w:val="44"/>
          <w:szCs w:val="44"/>
          <w:lang w:eastAsia="zh-CN"/>
        </w:rPr>
      </w:pPr>
    </w:p>
    <w:p w14:paraId="3BAE62F5">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w:t>
      </w:r>
      <w:r>
        <w:rPr>
          <w:rFonts w:hint="eastAsia" w:ascii="Times New Roman" w:hAnsi="Times New Roman" w:eastAsia="方正小标宋简体" w:cs="Times New Roman"/>
          <w:color w:val="auto"/>
          <w:sz w:val="36"/>
          <w:szCs w:val="36"/>
          <w:lang w:eastAsia="zh-CN"/>
        </w:rPr>
        <w:t>卫生</w:t>
      </w:r>
      <w:r>
        <w:rPr>
          <w:rFonts w:hint="default" w:ascii="Times New Roman" w:hAnsi="Times New Roman" w:eastAsia="方正小标宋简体" w:cs="Times New Roman"/>
          <w:color w:val="auto"/>
          <w:sz w:val="36"/>
          <w:szCs w:val="36"/>
          <w:lang w:eastAsia="zh-CN"/>
        </w:rPr>
        <w:t>随机监督抽查实施计划</w:t>
      </w:r>
    </w:p>
    <w:p w14:paraId="63DA13E3">
      <w:pPr>
        <w:keepNext w:val="0"/>
        <w:keepLines w:val="0"/>
        <w:pageBreakBefore w:val="0"/>
        <w:widowControl/>
        <w:kinsoku/>
        <w:wordWrap/>
        <w:overflowPunct/>
        <w:topLinePunct w:val="0"/>
        <w:autoSpaceDE w:val="0"/>
        <w:autoSpaceDN w:val="0"/>
        <w:bidi w:val="0"/>
        <w:adjustRightInd w:val="0"/>
        <w:snapToGrid w:val="0"/>
        <w:spacing w:line="340" w:lineRule="exact"/>
        <w:textAlignment w:val="baseline"/>
        <w:rPr>
          <w:rFonts w:hint="default" w:ascii="Times New Roman" w:hAnsi="Times New Roman" w:cs="Times New Roman"/>
          <w:color w:val="auto"/>
          <w:lang w:eastAsia="zh-CN"/>
        </w:rPr>
      </w:pPr>
    </w:p>
    <w:p w14:paraId="056DA0C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一、监督检查对象</w:t>
      </w:r>
    </w:p>
    <w:p w14:paraId="30473789">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抽查辖区医疗机构(含中医医疗机构、医疗美容机构，母婴保健技术服务机构、精神卫生医疗机构)。抽取比例见附表。</w:t>
      </w:r>
    </w:p>
    <w:p w14:paraId="6F83BFC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二、监督检查内容</w:t>
      </w:r>
    </w:p>
    <w:p w14:paraId="35842479">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）医疗机构监督</w:t>
      </w:r>
    </w:p>
    <w:p w14:paraId="139A0185">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1.医疗机构资质(执业许可、校验或执业备案、开展诊疗活动与执业许可或备案范围符合情况)管理情况。</w:t>
      </w:r>
    </w:p>
    <w:p w14:paraId="18869656">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2.医疗卫生人员(医师、护士、医技人员执业资格、执业行为，医师、护士执业注册)管理情况。</w:t>
      </w:r>
    </w:p>
    <w:p w14:paraId="5D5238A5">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3.药品(医疗用毒性药品、麻醉药品、精神药品、抗菌药物)和医疗器械管理情况。</w:t>
      </w:r>
    </w:p>
    <w:p w14:paraId="486C1FB5">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4.医疗技术临床应用管理情况(限制类技术备案及数据信息报送情况、是否开展禁止类技术等)。</w:t>
      </w:r>
    </w:p>
    <w:p w14:paraId="2E07E44C">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5.医疗文书(处方、病历、医学证明文件等)管理情况。</w:t>
      </w:r>
    </w:p>
    <w:p w14:paraId="5BA02518">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6.抽查重点病历情况(合理检查、合理用药、合理治疗、计费收费管理、医保基金使用等)。</w:t>
      </w:r>
    </w:p>
    <w:p w14:paraId="37C66801">
      <w:pPr>
        <w:keepNext w:val="0"/>
        <w:keepLines w:val="0"/>
        <w:pageBreakBefore w:val="0"/>
        <w:widowControl/>
        <w:kinsoku/>
        <w:wordWrap/>
        <w:overflowPunct/>
        <w:topLinePunct w:val="0"/>
        <w:autoSpaceDE w:val="0"/>
        <w:autoSpaceDN w:val="0"/>
        <w:bidi w:val="0"/>
        <w:adjustRightInd w:val="0"/>
        <w:snapToGrid w:val="0"/>
        <w:spacing w:line="520" w:lineRule="exact"/>
        <w:ind w:firstLine="616" w:firstLineChars="200"/>
        <w:jc w:val="both"/>
        <w:textAlignment w:val="baseline"/>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lang w:eastAsia="zh-CN"/>
        </w:rPr>
        <w:t>7.生物医学研究(资质资格、登记备案、伦理审查等)管理情况。</w:t>
      </w:r>
    </w:p>
    <w:p w14:paraId="3BFAAB07">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8.政策落实情况(公立医疗机构不得开设营利性药店，向出资人、举办者分配或者变相分配收益；公立医疗机构医用耗材“零差率”销售；公立医疗机构医务人员薪酬不得与药品、耗材、检查、化验等收入挂钩等)。</w:t>
      </w:r>
    </w:p>
    <w:p w14:paraId="1489AF43">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9.卫生健康系统涉及殡葬领域工作管理情况(死亡证明开具、亡故患者信息保护等)。</w:t>
      </w:r>
    </w:p>
    <w:p w14:paraId="50B10C5E">
      <w:pPr>
        <w:keepNext w:val="0"/>
        <w:keepLines w:val="0"/>
        <w:pageBreakBefore w:val="0"/>
        <w:widowControl/>
        <w:kinsoku/>
        <w:wordWrap/>
        <w:overflowPunct w:val="0"/>
        <w:topLinePunct w:val="0"/>
        <w:autoSpaceDE w:val="0"/>
        <w:autoSpaceDN w:val="0"/>
        <w:bidi w:val="0"/>
        <w:adjustRightInd w:val="0"/>
        <w:snapToGrid w:val="0"/>
        <w:spacing w:line="520" w:lineRule="exact"/>
        <w:ind w:firstLine="596"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1"/>
          <w:sz w:val="32"/>
          <w:szCs w:val="32"/>
          <w:lang w:eastAsia="zh-CN"/>
        </w:rPr>
        <w:t xml:space="preserve">10.抽查医疗数据管理情况(恶意泄露、买卖患者就医信息等) </w:t>
      </w:r>
      <w:r>
        <w:rPr>
          <w:rFonts w:hint="default" w:ascii="Times New Roman" w:hAnsi="Times New Roman" w:eastAsia="仿宋_GB2312" w:cs="Times New Roman"/>
          <w:color w:val="auto"/>
          <w:spacing w:val="-6"/>
          <w:sz w:val="32"/>
          <w:szCs w:val="32"/>
          <w:lang w:eastAsia="zh-CN"/>
        </w:rPr>
        <w:t>。</w:t>
      </w:r>
    </w:p>
    <w:p w14:paraId="1D5631DA">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11.抽查互联网诊疗管理情况(互联网医院及其所依托的 实体医疗机构执业资质和互联网诊疗活动等)。</w:t>
      </w:r>
    </w:p>
    <w:p w14:paraId="02447E12">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12.抽查欺诈骗保涉医行为情况(伪造病历或医学文书、虚构诊疗服务、无资质或超范围开展诊疗服务、冒用医师签名等)。</w:t>
      </w:r>
    </w:p>
    <w:p w14:paraId="33D9BEB9">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eastAsia="zh-CN"/>
        </w:rPr>
        <w:t>）中医医疗机构监督</w:t>
      </w:r>
    </w:p>
    <w:p w14:paraId="1F60108F">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中医医疗机构检查中，在医疗机构监督内容基础上增加以下内容：</w:t>
      </w:r>
    </w:p>
    <w:p w14:paraId="7CC3CD6C">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1.中医药人员配备情况，中医(专长)医师是否超出注册的范围开展医疗活动情况。</w:t>
      </w:r>
    </w:p>
    <w:p w14:paraId="6927E2D6">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2.专科制定中医优势病种中医诊疗方案及实施情况。</w:t>
      </w:r>
    </w:p>
    <w:p w14:paraId="41514169">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3.中医医疗技术开展情况(包括开展的中医医疗技术类 别及项目数等)。</w:t>
      </w:r>
    </w:p>
    <w:p w14:paraId="05FF782B">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4.中药饮片管理(采购、验收、保管、调剂、临方炮制、煎煮等环节的管理情况；中药饮片处方点评情况；膏方的处方开具、制备管理、临床使用等情况)。</w:t>
      </w:r>
    </w:p>
    <w:p w14:paraId="55BAC3AC">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5.抽查中医医疗广告发布情况(发布的中医医疗广告与审查文件的不相符合等)。</w:t>
      </w:r>
    </w:p>
    <w:p w14:paraId="5698DE73">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eastAsia="zh-CN"/>
        </w:rPr>
        <w:t>）医疗美容机构监督</w:t>
      </w:r>
    </w:p>
    <w:p w14:paraId="4DD70662">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1.医疗美容机构资质管理情况。是否取得《医疗机构执业许可证》或诊所备案凭证；是否进行医疗美容诊疗科目登记；是否按照备案的医疗美容项目级别开展医疗美容服务。</w:t>
      </w:r>
    </w:p>
    <w:p w14:paraId="51813F68">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2.执业人员管理情况。执业人员是否取得资质并完成执业注册、主诊医师执业备案，麻醉医师等执业人员是否满足工作要求；是否存在执业医师超执业范围或在非注册的地点开展诊疗活动的情况。</w:t>
      </w:r>
    </w:p>
    <w:p w14:paraId="161FA18D">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3.药品、医疗器械管理情况。在使用环节是否存在违法违规行为，包括使用不符合法定要求的药品、医疗器械等。</w:t>
      </w:r>
    </w:p>
    <w:p w14:paraId="798C1763">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4.医疗美容广告发布管理情况。是否存在未经批准和篡改《医疗广告审查证明》内容发布医疗美容广告的行为。</w:t>
      </w:r>
    </w:p>
    <w:p w14:paraId="5BE6F648">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5.医疗技术(禁止类技术、限制类技术)管理情况。</w:t>
      </w:r>
    </w:p>
    <w:p w14:paraId="046DABEA">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6.医疗文书管理情况。</w:t>
      </w:r>
    </w:p>
    <w:p w14:paraId="5224C69C">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eastAsia="zh-CN"/>
        </w:rPr>
        <w:t>）母婴保健技术服务机构监督</w:t>
      </w:r>
    </w:p>
    <w:p w14:paraId="290127C0">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1.机构及人员资质情况。</w:t>
      </w:r>
      <w:r>
        <w:rPr>
          <w:rFonts w:hint="default" w:ascii="Times New Roman" w:hAnsi="Times New Roman" w:eastAsia="仿宋_GB2312" w:cs="Times New Roman"/>
          <w:color w:val="auto"/>
          <w:sz w:val="32"/>
          <w:szCs w:val="32"/>
          <w:lang w:eastAsia="zh-CN"/>
        </w:rPr>
        <w:t>开展母婴保健技术服务、人类辅助</w:t>
      </w:r>
      <w:r>
        <w:rPr>
          <w:rFonts w:hint="default" w:ascii="Times New Roman" w:hAnsi="Times New Roman" w:eastAsia="仿宋_GB2312" w:cs="Times New Roman"/>
          <w:color w:val="auto"/>
          <w:spacing w:val="0"/>
          <w:sz w:val="32"/>
          <w:szCs w:val="32"/>
          <w:lang w:eastAsia="zh-CN"/>
        </w:rPr>
        <w:t>生殖技术服务、设置人类精子库的机构执业资质和人员执业资格情况。</w:t>
      </w:r>
    </w:p>
    <w:p w14:paraId="38F2216A">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2.法律法规执行情况。</w:t>
      </w:r>
      <w:r>
        <w:rPr>
          <w:rFonts w:hint="default" w:ascii="Times New Roman" w:hAnsi="Times New Roman" w:eastAsia="仿宋_GB2312" w:cs="Times New Roman"/>
          <w:color w:val="auto"/>
          <w:sz w:val="32"/>
          <w:szCs w:val="32"/>
          <w:lang w:eastAsia="zh-CN"/>
        </w:rPr>
        <w:t>机构是否按照批准的业务范围和服务项目执业；人员是否按照批准的服务项目执业；开展人工终止妊娠手术是否进行登记查验；开展孕妇外周血胎儿游离 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w:t>
      </w:r>
      <w:r>
        <w:rPr>
          <w:rFonts w:hint="default" w:ascii="Times New Roman" w:hAnsi="Times New Roman" w:eastAsia="仿宋_GB2312" w:cs="Times New Roman"/>
          <w:color w:val="auto"/>
          <w:spacing w:val="-6"/>
          <w:sz w:val="32"/>
          <w:szCs w:val="32"/>
          <w:lang w:eastAsia="zh-CN"/>
        </w:rPr>
        <w:t>置禁止“两非”的警示标志；是否依法发布母婴保健技术服务广告。</w:t>
      </w:r>
    </w:p>
    <w:p w14:paraId="537ECDFD">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3.制度建立及实施情况。</w:t>
      </w:r>
      <w:r>
        <w:rPr>
          <w:rFonts w:hint="default" w:ascii="Times New Roman" w:hAnsi="Times New Roman" w:eastAsia="仿宋_GB2312" w:cs="Times New Roman"/>
          <w:color w:val="auto"/>
          <w:sz w:val="32"/>
          <w:szCs w:val="32"/>
          <w:lang w:eastAsia="zh-CN"/>
        </w:rPr>
        <w:t>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14:paraId="5F197D1C">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4.规范应用人类辅助生殖技术检查。</w:t>
      </w:r>
      <w:r>
        <w:rPr>
          <w:rFonts w:hint="default" w:ascii="Times New Roman" w:hAnsi="Times New Roman" w:eastAsia="仿宋_GB2312" w:cs="Times New Roman"/>
          <w:color w:val="auto"/>
          <w:sz w:val="32"/>
          <w:szCs w:val="32"/>
          <w:lang w:eastAsia="zh-CN"/>
        </w:rPr>
        <w:t>是否符合国家生育政策、伦理原则和基本标准；是否遵守临床、实验室等操作规范；是否存在非法采供精、非法采供卵、参与实施代孕、滥用性别鉴定技术等行为；是否存在无相应技术资质开展人类辅助生殖技术的行为。</w:t>
      </w:r>
    </w:p>
    <w:p w14:paraId="3830AC37">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5.出生医学证明管理检查。</w:t>
      </w:r>
      <w:r>
        <w:rPr>
          <w:rFonts w:hint="default" w:ascii="Times New Roman" w:hAnsi="Times New Roman" w:eastAsia="仿宋_GB2312" w:cs="Times New Roman"/>
          <w:color w:val="auto"/>
          <w:sz w:val="32"/>
          <w:szCs w:val="32"/>
          <w:lang w:eastAsia="zh-CN"/>
        </w:rPr>
        <w:t>是否建立并执行空白证件管理、人员管理、印章管理、废证管理、信息管理、档案管理、 信息安全保密等制度；是否配备专(兼)职工作人员分别负责空白证件管理、证件签发和印章管理，是否能够落实“证”“章”分离制度；空白证件保管是否符合“两锁”“三铁”“四防”要求(即门锁、柜锁，铁门、铁栏窗和保险柜，防水、防火、防潮和防盗);是否配备人证核验设备，建立并严格落实“刷脸比对”身份核验制度；是否存在伪造和买卖出生医学证明情况。</w:t>
      </w:r>
    </w:p>
    <w:p w14:paraId="58EDEED6">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三、结果报送要求</w:t>
      </w:r>
    </w:p>
    <w:p w14:paraId="7F993711">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eastAsia="zh-CN"/>
        </w:rPr>
        <w:t>县区</w:t>
      </w:r>
      <w:r>
        <w:rPr>
          <w:rFonts w:hint="default" w:ascii="Times New Roman" w:hAnsi="Times New Roman" w:eastAsia="仿宋_GB2312" w:cs="Times New Roman"/>
          <w:color w:val="auto"/>
          <w:sz w:val="32"/>
          <w:szCs w:val="32"/>
          <w:lang w:eastAsia="zh-CN"/>
        </w:rPr>
        <w:t>请于2025年11月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日前完成医疗卫生监督抽检信息报送工作，汇总数据以信息报告系统填报数据为准。</w:t>
      </w:r>
    </w:p>
    <w:p w14:paraId="3510C824">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各县区</w:t>
      </w:r>
      <w:r>
        <w:rPr>
          <w:rFonts w:hint="default" w:ascii="Times New Roman" w:hAnsi="Times New Roman" w:eastAsia="仿宋_GB2312" w:cs="Times New Roman"/>
          <w:color w:val="auto"/>
          <w:sz w:val="32"/>
          <w:szCs w:val="32"/>
          <w:lang w:eastAsia="zh-CN"/>
        </w:rPr>
        <w:t>卫生健康行政部门请于2025年6月</w:t>
      </w:r>
      <w:r>
        <w:rPr>
          <w:rFonts w:hint="eastAsia" w:ascii="Times New Roman" w:hAnsi="Times New Roman" w:eastAsia="仿宋_GB2312" w:cs="Times New Roman"/>
          <w:color w:val="auto"/>
          <w:sz w:val="32"/>
          <w:szCs w:val="32"/>
          <w:lang w:val="en-US" w:eastAsia="zh-CN"/>
        </w:rPr>
        <w:t>5</w:t>
      </w:r>
      <w:bookmarkStart w:id="0" w:name="_GoBack"/>
      <w:bookmarkEnd w:id="0"/>
      <w:r>
        <w:rPr>
          <w:rFonts w:hint="default" w:ascii="Times New Roman" w:hAnsi="Times New Roman" w:eastAsia="仿宋_GB2312" w:cs="Times New Roman"/>
          <w:color w:val="auto"/>
          <w:sz w:val="32"/>
          <w:szCs w:val="32"/>
          <w:lang w:eastAsia="zh-CN"/>
        </w:rPr>
        <w:t>日、11月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日前将医疗卫生随机监督抽查工作阶段性工作总结和全年工作总结报送</w:t>
      </w:r>
      <w:r>
        <w:rPr>
          <w:rFonts w:hint="eastAsia" w:ascii="Times New Roman" w:hAnsi="Times New Roman" w:eastAsia="仿宋_GB2312" w:cs="Times New Roman"/>
          <w:color w:val="auto"/>
          <w:sz w:val="32"/>
          <w:szCs w:val="32"/>
          <w:lang w:val="en-US" w:eastAsia="zh-CN"/>
        </w:rPr>
        <w:t>市卫健委</w:t>
      </w:r>
      <w:r>
        <w:rPr>
          <w:rFonts w:hint="default" w:ascii="Times New Roman" w:hAnsi="Times New Roman" w:eastAsia="仿宋_GB2312" w:cs="Times New Roman"/>
          <w:color w:val="auto"/>
          <w:sz w:val="32"/>
          <w:szCs w:val="32"/>
          <w:lang w:eastAsia="zh-CN"/>
        </w:rPr>
        <w:t>。</w:t>
      </w:r>
    </w:p>
    <w:p w14:paraId="19A77E8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各地有关单位要强化处理措施，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涉嫌违法犯罪线索及时移交相关部门；重大案件信息要及时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eastAsia="zh-CN"/>
        </w:rPr>
        <w:t>卫健委报告。</w:t>
      </w:r>
    </w:p>
    <w:p w14:paraId="135BB6C3">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人口和生育监督科联系人：穆玲玲，电话：3379056，727345333@qq.com；</w:t>
      </w:r>
    </w:p>
    <w:p w14:paraId="6EFCAAC4">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中医服务监督科联系人：董国军，电话：0564-3378392，邮箱：546799893@qq.com；</w:t>
      </w:r>
    </w:p>
    <w:p w14:paraId="6668E4F9">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医疗机构监督科联系人：刘坤，电话：0564-3379649，邮箱：</w:t>
      </w:r>
      <w:r>
        <w:rPr>
          <w:rFonts w:hint="eastAsia" w:ascii="仿宋_GB2312" w:hAnsi="仿宋_GB2312" w:eastAsia="仿宋_GB2312" w:cs="仿宋_GB2312"/>
          <w:b w:val="0"/>
          <w:bCs w:val="0"/>
          <w:color w:val="auto"/>
          <w:sz w:val="32"/>
          <w:szCs w:val="32"/>
          <w:u w:val="none"/>
          <w:lang w:val="en-US" w:eastAsia="zh-CN"/>
        </w:rPr>
        <w:fldChar w:fldCharType="begin"/>
      </w:r>
      <w:r>
        <w:rPr>
          <w:rFonts w:hint="eastAsia" w:ascii="仿宋_GB2312" w:hAnsi="仿宋_GB2312" w:eastAsia="仿宋_GB2312" w:cs="仿宋_GB2312"/>
          <w:b w:val="0"/>
          <w:bCs w:val="0"/>
          <w:color w:val="auto"/>
          <w:sz w:val="32"/>
          <w:szCs w:val="32"/>
          <w:u w:val="none"/>
          <w:lang w:val="en-US" w:eastAsia="zh-CN"/>
        </w:rPr>
        <w:instrText xml:space="preserve"> HYPERLINK "mailto:1374673511@qq.com。" </w:instrText>
      </w:r>
      <w:r>
        <w:rPr>
          <w:rFonts w:hint="eastAsia" w:ascii="仿宋_GB2312" w:hAnsi="仿宋_GB2312" w:eastAsia="仿宋_GB2312" w:cs="仿宋_GB2312"/>
          <w:b w:val="0"/>
          <w:bCs w:val="0"/>
          <w:color w:val="auto"/>
          <w:sz w:val="32"/>
          <w:szCs w:val="32"/>
          <w:u w:val="none"/>
          <w:lang w:val="en-US" w:eastAsia="zh-CN"/>
        </w:rPr>
        <w:fldChar w:fldCharType="separate"/>
      </w:r>
      <w:r>
        <w:rPr>
          <w:rFonts w:hint="eastAsia" w:ascii="仿宋_GB2312" w:hAnsi="仿宋_GB2312" w:eastAsia="仿宋_GB2312" w:cs="仿宋_GB2312"/>
          <w:b w:val="0"/>
          <w:bCs w:val="0"/>
          <w:color w:val="auto"/>
          <w:sz w:val="32"/>
          <w:szCs w:val="32"/>
          <w:u w:val="none"/>
          <w:lang w:val="en-US" w:eastAsia="zh-CN"/>
        </w:rPr>
        <w:t>1374673511@qq.com。</w:t>
      </w:r>
      <w:r>
        <w:rPr>
          <w:rFonts w:hint="eastAsia" w:ascii="仿宋_GB2312" w:hAnsi="仿宋_GB2312" w:eastAsia="仿宋_GB2312" w:cs="仿宋_GB2312"/>
          <w:b w:val="0"/>
          <w:bCs w:val="0"/>
          <w:color w:val="auto"/>
          <w:sz w:val="32"/>
          <w:szCs w:val="32"/>
          <w:u w:val="none"/>
          <w:lang w:val="en-US" w:eastAsia="zh-CN"/>
        </w:rPr>
        <w:fldChar w:fldCharType="end"/>
      </w:r>
    </w:p>
    <w:p w14:paraId="1E077D08">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b w:val="0"/>
          <w:bCs w:val="0"/>
          <w:color w:val="auto"/>
          <w:sz w:val="32"/>
          <w:szCs w:val="32"/>
          <w:u w:val="none"/>
          <w:lang w:val="en-US" w:eastAsia="zh-CN"/>
        </w:rPr>
      </w:pPr>
    </w:p>
    <w:p w14:paraId="2C760E5B">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附表：1.2025年医疗机构省随机监督抽查工作计划表</w:t>
      </w:r>
    </w:p>
    <w:p w14:paraId="09342C0A">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2.2025年医疗机构省随机监督抽查汇总表</w:t>
      </w:r>
    </w:p>
    <w:p w14:paraId="2162924E">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eastAsia="zh-CN"/>
        </w:rPr>
        <w:t>3.202</w:t>
      </w:r>
      <w:r>
        <w:rPr>
          <w:rFonts w:hint="default" w:ascii="Times New Roman" w:hAnsi="Times New Roman" w:eastAsia="仿宋_GB2312" w:cs="Times New Roman"/>
          <w:color w:val="auto"/>
          <w:spacing w:val="-11"/>
          <w:sz w:val="32"/>
          <w:szCs w:val="32"/>
          <w:lang w:eastAsia="zh-CN"/>
        </w:rPr>
        <w:t>5年中医医疗机构省随机监督抽查工作计划表</w:t>
      </w:r>
    </w:p>
    <w:p w14:paraId="32764003">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4.2025年中医医疗机构省随机监督抽查汇总表</w:t>
      </w:r>
    </w:p>
    <w:p w14:paraId="468CB803">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eastAsia="zh-CN"/>
        </w:rPr>
        <w:t>5.20</w:t>
      </w:r>
      <w:r>
        <w:rPr>
          <w:rFonts w:hint="default" w:ascii="Times New Roman" w:hAnsi="Times New Roman" w:eastAsia="仿宋_GB2312" w:cs="Times New Roman"/>
          <w:color w:val="auto"/>
          <w:spacing w:val="-11"/>
          <w:sz w:val="32"/>
          <w:szCs w:val="32"/>
          <w:lang w:eastAsia="zh-CN"/>
        </w:rPr>
        <w:t>25年医疗美容机构省随机监督抽查工作计划表</w:t>
      </w:r>
    </w:p>
    <w:p w14:paraId="75C2B8B6">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6.2025年医疗美容机构省随机监督抽查汇总表</w:t>
      </w:r>
    </w:p>
    <w:p w14:paraId="6017E7C3">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7.2025年母婴保健技术服务机构省随机监督抽查工作计划表</w:t>
      </w:r>
    </w:p>
    <w:p w14:paraId="6FCE467D">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8.2025年母婴保健技术服务机构省随机监督抽查汇总表</w:t>
      </w:r>
    </w:p>
    <w:p w14:paraId="61FCFB09">
      <w:r>
        <w:br w:type="page"/>
      </w:r>
    </w:p>
    <w:p w14:paraId="631495A7">
      <w:pPr>
        <w:sectPr>
          <w:pgSz w:w="11906" w:h="16838"/>
          <w:pgMar w:top="1440" w:right="1800" w:bottom="1440" w:left="1800" w:header="851" w:footer="992" w:gutter="0"/>
          <w:cols w:space="425" w:num="1"/>
          <w:docGrid w:type="lines" w:linePitch="312" w:charSpace="0"/>
        </w:sectPr>
      </w:pPr>
    </w:p>
    <w:p w14:paraId="2A22FA9A">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附表1</w:t>
      </w:r>
    </w:p>
    <w:p w14:paraId="40D8CE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auto"/>
          <w:lang w:eastAsia="zh-CN"/>
        </w:rPr>
      </w:pPr>
      <w:r>
        <w:rPr>
          <w:rFonts w:hint="default" w:ascii="Times New Roman" w:hAnsi="Times New Roman" w:eastAsia="方正小标宋简体" w:cs="Times New Roman"/>
          <w:color w:val="auto"/>
          <w:sz w:val="36"/>
          <w:szCs w:val="36"/>
          <w:lang w:eastAsia="zh-CN"/>
        </w:rPr>
        <w:t>2025年医疗机构省随机监督抽查工作计划表</w:t>
      </w:r>
    </w:p>
    <w:tbl>
      <w:tblPr>
        <w:tblStyle w:val="5"/>
        <w:tblW w:w="13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3134"/>
        <w:gridCol w:w="1167"/>
        <w:gridCol w:w="7619"/>
        <w:gridCol w:w="1143"/>
      </w:tblGrid>
      <w:tr w14:paraId="385F5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17" w:type="dxa"/>
            <w:noWrap w:val="0"/>
            <w:vAlign w:val="center"/>
          </w:tcPr>
          <w:p w14:paraId="5FFB3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序号</w:t>
            </w:r>
          </w:p>
        </w:tc>
        <w:tc>
          <w:tcPr>
            <w:tcW w:w="3134" w:type="dxa"/>
            <w:noWrap w:val="0"/>
            <w:vAlign w:val="center"/>
          </w:tcPr>
          <w:p w14:paraId="5CA3A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监督检查对象</w:t>
            </w:r>
          </w:p>
        </w:tc>
        <w:tc>
          <w:tcPr>
            <w:tcW w:w="1167" w:type="dxa"/>
            <w:noWrap w:val="0"/>
            <w:vAlign w:val="center"/>
          </w:tcPr>
          <w:p w14:paraId="55E2F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7619" w:type="dxa"/>
            <w:noWrap w:val="0"/>
            <w:vAlign w:val="center"/>
          </w:tcPr>
          <w:p w14:paraId="41333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143" w:type="dxa"/>
            <w:noWrap w:val="0"/>
            <w:vAlign w:val="center"/>
          </w:tcPr>
          <w:p w14:paraId="6ED601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3424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917" w:type="dxa"/>
            <w:noWrap w:val="0"/>
            <w:vAlign w:val="center"/>
          </w:tcPr>
          <w:p w14:paraId="46292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3134" w:type="dxa"/>
            <w:noWrap w:val="0"/>
            <w:vAlign w:val="center"/>
          </w:tcPr>
          <w:p w14:paraId="6A8FC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医院(含妇幼保健院、精神卫生院)</w:t>
            </w:r>
          </w:p>
        </w:tc>
        <w:tc>
          <w:tcPr>
            <w:tcW w:w="1167" w:type="dxa"/>
            <w:noWrap w:val="0"/>
            <w:vAlign w:val="center"/>
          </w:tcPr>
          <w:p w14:paraId="7AC0A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12%</w:t>
            </w:r>
          </w:p>
        </w:tc>
        <w:tc>
          <w:tcPr>
            <w:tcW w:w="7619" w:type="dxa"/>
            <w:vMerge w:val="restart"/>
            <w:tcBorders>
              <w:bottom w:val="nil"/>
            </w:tcBorders>
            <w:noWrap w:val="0"/>
            <w:vAlign w:val="center"/>
          </w:tcPr>
          <w:p w14:paraId="596DA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1.医疗机构资质(执业许可、校验或执业备案、开展诊疗活动与执业许可或备案范围符合情况)管理情况。</w:t>
            </w:r>
          </w:p>
          <w:p w14:paraId="17253D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2.医疗卫生人员(医师、护士、医技人员执业资格、执业行为，医师、护士执业注册)管理情况。</w:t>
            </w:r>
          </w:p>
          <w:p w14:paraId="795D5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3.药品(医疗用毒性药品、麻醉药品、精神药品、抗菌药物)和医疗器械管理情况。</w:t>
            </w:r>
          </w:p>
          <w:p w14:paraId="26FEFB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4.医疗技术临床应用管理情况(限制类技术备案及数据信息报送情况、是否开展禁止类技术等)。</w:t>
            </w:r>
          </w:p>
          <w:p w14:paraId="6D4B3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5.医疗文书(处方、病历、医学证明文件等)管理情况。(村卫生室仅抽查处方管理情况)</w:t>
            </w:r>
          </w:p>
          <w:p w14:paraId="2BDD6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6.抽查重点病历情况(合理检查、合理用药、合理治疗、计费收费管理、医保基金使用等)。</w:t>
            </w:r>
          </w:p>
          <w:p w14:paraId="1CE4F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7.生物医学研究(资质资格、登记备案、伦理审查等)管理情况。</w:t>
            </w:r>
          </w:p>
          <w:p w14:paraId="3AF760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8.政策落实情况(公立医疗机构不得开设营利性药店，向出资人、举办者分配或者变相分配收益；公立医疗机构医用耗材“零差率”销售；公立医疗机构医务人员薪酬不得与药品、耗材、检查、化验等收入挂钩等)。</w:t>
            </w:r>
          </w:p>
          <w:p w14:paraId="72707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9.殡葬涉医领域(死亡证明、亡故患者信息等)管理情况。</w:t>
            </w:r>
          </w:p>
          <w:p w14:paraId="1B695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10.抽查医疗数据管理情况(恶意泄露、买卖患者就医信息等)。</w:t>
            </w:r>
          </w:p>
          <w:p w14:paraId="056636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11.抽查互联网诊疗管理情况(互联网医院及其所依托的实体医疗机构执业资质和互联网诊疗活动等)。</w:t>
            </w:r>
          </w:p>
          <w:p w14:paraId="150FD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12.抽查欺诈骗保涉医行为情况(伪造病历或医学文书、虚构诊疗服务、无资质或超范围开展诊疗服务、冒用医师签名等)。</w:t>
            </w:r>
          </w:p>
        </w:tc>
        <w:tc>
          <w:tcPr>
            <w:tcW w:w="1143" w:type="dxa"/>
            <w:vMerge w:val="restart"/>
            <w:tcBorders>
              <w:bottom w:val="nil"/>
            </w:tcBorders>
            <w:noWrap w:val="0"/>
            <w:vAlign w:val="center"/>
          </w:tcPr>
          <w:p w14:paraId="6D511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p>
          <w:p w14:paraId="008D37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p>
          <w:p w14:paraId="1DA83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根据各医疗机构业务开展情况，检查内容可合理缺项。</w:t>
            </w:r>
          </w:p>
        </w:tc>
      </w:tr>
      <w:tr w14:paraId="29AAB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17" w:type="dxa"/>
            <w:noWrap w:val="0"/>
            <w:vAlign w:val="center"/>
          </w:tcPr>
          <w:p w14:paraId="573A4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3134" w:type="dxa"/>
            <w:noWrap w:val="0"/>
            <w:vAlign w:val="center"/>
          </w:tcPr>
          <w:p w14:paraId="112E0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社区卫生服务中心</w:t>
            </w:r>
          </w:p>
        </w:tc>
        <w:tc>
          <w:tcPr>
            <w:tcW w:w="1167" w:type="dxa"/>
            <w:vMerge w:val="restart"/>
            <w:tcBorders>
              <w:bottom w:val="nil"/>
            </w:tcBorders>
            <w:noWrap w:val="0"/>
            <w:vAlign w:val="center"/>
          </w:tcPr>
          <w:p w14:paraId="12203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p>
          <w:p w14:paraId="001AB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5%</w:t>
            </w:r>
          </w:p>
        </w:tc>
        <w:tc>
          <w:tcPr>
            <w:tcW w:w="7619" w:type="dxa"/>
            <w:vMerge w:val="continue"/>
            <w:tcBorders>
              <w:top w:val="nil"/>
              <w:bottom w:val="nil"/>
            </w:tcBorders>
            <w:noWrap w:val="0"/>
            <w:vAlign w:val="center"/>
          </w:tcPr>
          <w:p w14:paraId="3AD270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2D3ED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70C92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917" w:type="dxa"/>
            <w:noWrap w:val="0"/>
            <w:vAlign w:val="center"/>
          </w:tcPr>
          <w:p w14:paraId="683E0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w:t>
            </w:r>
          </w:p>
        </w:tc>
        <w:tc>
          <w:tcPr>
            <w:tcW w:w="3134" w:type="dxa"/>
            <w:noWrap w:val="0"/>
            <w:vAlign w:val="center"/>
          </w:tcPr>
          <w:p w14:paraId="79B11E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社区卫生服务站</w:t>
            </w:r>
          </w:p>
        </w:tc>
        <w:tc>
          <w:tcPr>
            <w:tcW w:w="1167" w:type="dxa"/>
            <w:vMerge w:val="continue"/>
            <w:tcBorders>
              <w:top w:val="nil"/>
              <w:bottom w:val="nil"/>
            </w:tcBorders>
            <w:noWrap w:val="0"/>
            <w:vAlign w:val="top"/>
          </w:tcPr>
          <w:p w14:paraId="345A33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13AB1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238E4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1EBD3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917" w:type="dxa"/>
            <w:noWrap w:val="0"/>
            <w:vAlign w:val="center"/>
          </w:tcPr>
          <w:p w14:paraId="59DEC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w:t>
            </w:r>
          </w:p>
        </w:tc>
        <w:tc>
          <w:tcPr>
            <w:tcW w:w="3134" w:type="dxa"/>
            <w:noWrap w:val="0"/>
            <w:vAlign w:val="center"/>
          </w:tcPr>
          <w:p w14:paraId="6CF31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卫生院</w:t>
            </w:r>
          </w:p>
        </w:tc>
        <w:tc>
          <w:tcPr>
            <w:tcW w:w="1167" w:type="dxa"/>
            <w:vMerge w:val="continue"/>
            <w:tcBorders>
              <w:top w:val="nil"/>
              <w:bottom w:val="nil"/>
            </w:tcBorders>
            <w:noWrap w:val="0"/>
            <w:vAlign w:val="top"/>
          </w:tcPr>
          <w:p w14:paraId="3882C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32D98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1752B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0C4D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917" w:type="dxa"/>
            <w:noWrap w:val="0"/>
            <w:vAlign w:val="center"/>
          </w:tcPr>
          <w:p w14:paraId="148BA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w:t>
            </w:r>
          </w:p>
        </w:tc>
        <w:tc>
          <w:tcPr>
            <w:tcW w:w="3134" w:type="dxa"/>
            <w:noWrap w:val="0"/>
            <w:vAlign w:val="center"/>
          </w:tcPr>
          <w:p w14:paraId="5CB210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村卫生室(所)</w:t>
            </w:r>
          </w:p>
        </w:tc>
        <w:tc>
          <w:tcPr>
            <w:tcW w:w="1167" w:type="dxa"/>
            <w:vMerge w:val="continue"/>
            <w:tcBorders>
              <w:top w:val="nil"/>
              <w:bottom w:val="nil"/>
            </w:tcBorders>
            <w:noWrap w:val="0"/>
            <w:vAlign w:val="top"/>
          </w:tcPr>
          <w:p w14:paraId="6FFDE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0783E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49265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71852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917" w:type="dxa"/>
            <w:vMerge w:val="restart"/>
            <w:tcBorders>
              <w:bottom w:val="nil"/>
            </w:tcBorders>
            <w:noWrap w:val="0"/>
            <w:vAlign w:val="center"/>
          </w:tcPr>
          <w:p w14:paraId="7E13F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w:t>
            </w:r>
          </w:p>
        </w:tc>
        <w:tc>
          <w:tcPr>
            <w:tcW w:w="3134" w:type="dxa"/>
            <w:noWrap w:val="0"/>
            <w:vAlign w:val="center"/>
          </w:tcPr>
          <w:p w14:paraId="40DBC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诊 所</w:t>
            </w:r>
          </w:p>
        </w:tc>
        <w:tc>
          <w:tcPr>
            <w:tcW w:w="1167" w:type="dxa"/>
            <w:vMerge w:val="continue"/>
            <w:tcBorders>
              <w:top w:val="nil"/>
              <w:bottom w:val="nil"/>
            </w:tcBorders>
            <w:noWrap w:val="0"/>
            <w:vAlign w:val="top"/>
          </w:tcPr>
          <w:p w14:paraId="3F151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6A024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7201F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2E725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17" w:type="dxa"/>
            <w:vMerge w:val="continue"/>
            <w:tcBorders>
              <w:top w:val="nil"/>
            </w:tcBorders>
            <w:noWrap w:val="0"/>
            <w:vAlign w:val="center"/>
          </w:tcPr>
          <w:p w14:paraId="3AA65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p>
        </w:tc>
        <w:tc>
          <w:tcPr>
            <w:tcW w:w="3134" w:type="dxa"/>
            <w:noWrap w:val="0"/>
            <w:vAlign w:val="center"/>
          </w:tcPr>
          <w:p w14:paraId="703236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其他医疗机构</w:t>
            </w:r>
          </w:p>
        </w:tc>
        <w:tc>
          <w:tcPr>
            <w:tcW w:w="1167" w:type="dxa"/>
            <w:vMerge w:val="continue"/>
            <w:tcBorders>
              <w:top w:val="nil"/>
            </w:tcBorders>
            <w:noWrap w:val="0"/>
            <w:vAlign w:val="top"/>
          </w:tcPr>
          <w:p w14:paraId="132F3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tcBorders>
            <w:noWrap w:val="0"/>
            <w:vAlign w:val="top"/>
          </w:tcPr>
          <w:p w14:paraId="155C7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tcBorders>
            <w:noWrap w:val="0"/>
            <w:vAlign w:val="top"/>
          </w:tcPr>
          <w:p w14:paraId="25435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bl>
    <w:p w14:paraId="7FAD192D">
      <w:pPr>
        <w:rPr>
          <w:rFonts w:hint="default" w:ascii="Times New Roman" w:hAnsi="Times New Roman" w:cs="Times New Roman"/>
          <w:color w:val="auto"/>
        </w:rPr>
        <w:sectPr>
          <w:footerReference r:id="rId3" w:type="default"/>
          <w:pgSz w:w="16840" w:h="11910"/>
          <w:pgMar w:top="2098" w:right="1474" w:bottom="1984" w:left="1531" w:header="0" w:footer="1334" w:gutter="0"/>
          <w:pgNumType w:fmt="decimal"/>
          <w:cols w:space="720" w:num="1"/>
        </w:sectPr>
      </w:pPr>
    </w:p>
    <w:p w14:paraId="017CE9F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附表2</w:t>
      </w:r>
    </w:p>
    <w:p w14:paraId="39FFA1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2025年医疗机构省随机监督抽查汇总表</w:t>
      </w:r>
    </w:p>
    <w:tbl>
      <w:tblPr>
        <w:tblStyle w:val="5"/>
        <w:tblW w:w="14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5"/>
        <w:gridCol w:w="476"/>
        <w:gridCol w:w="457"/>
        <w:gridCol w:w="260"/>
        <w:gridCol w:w="447"/>
        <w:gridCol w:w="378"/>
        <w:gridCol w:w="122"/>
        <w:gridCol w:w="456"/>
        <w:gridCol w:w="490"/>
        <w:gridCol w:w="445"/>
        <w:gridCol w:w="493"/>
        <w:gridCol w:w="468"/>
        <w:gridCol w:w="445"/>
        <w:gridCol w:w="447"/>
        <w:gridCol w:w="435"/>
        <w:gridCol w:w="445"/>
        <w:gridCol w:w="445"/>
        <w:gridCol w:w="468"/>
        <w:gridCol w:w="481"/>
        <w:gridCol w:w="250"/>
        <w:gridCol w:w="272"/>
        <w:gridCol w:w="412"/>
        <w:gridCol w:w="313"/>
        <w:gridCol w:w="402"/>
        <w:gridCol w:w="431"/>
        <w:gridCol w:w="391"/>
        <w:gridCol w:w="500"/>
        <w:gridCol w:w="446"/>
        <w:gridCol w:w="434"/>
        <w:gridCol w:w="459"/>
        <w:gridCol w:w="242"/>
        <w:gridCol w:w="261"/>
        <w:gridCol w:w="458"/>
        <w:gridCol w:w="243"/>
      </w:tblGrid>
      <w:tr w14:paraId="28EBD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restart"/>
            <w:tcBorders>
              <w:bottom w:val="nil"/>
            </w:tcBorders>
            <w:noWrap w:val="0"/>
            <w:vAlign w:val="center"/>
          </w:tcPr>
          <w:p w14:paraId="3C868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单位类别</w:t>
            </w:r>
          </w:p>
        </w:tc>
        <w:tc>
          <w:tcPr>
            <w:tcW w:w="11968" w:type="dxa"/>
            <w:gridSpan w:val="29"/>
            <w:noWrap w:val="0"/>
            <w:vAlign w:val="center"/>
          </w:tcPr>
          <w:p w14:paraId="7793A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不 合 格 情 况</w:t>
            </w:r>
          </w:p>
        </w:tc>
        <w:tc>
          <w:tcPr>
            <w:tcW w:w="1204" w:type="dxa"/>
            <w:gridSpan w:val="4"/>
            <w:vMerge w:val="restart"/>
            <w:tcBorders>
              <w:bottom w:val="nil"/>
            </w:tcBorders>
            <w:noWrap w:val="0"/>
            <w:vAlign w:val="center"/>
          </w:tcPr>
          <w:p w14:paraId="1E5B8A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行政处罚情况</w:t>
            </w:r>
          </w:p>
        </w:tc>
      </w:tr>
      <w:tr w14:paraId="5C540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continue"/>
            <w:tcBorders>
              <w:top w:val="nil"/>
              <w:bottom w:val="nil"/>
            </w:tcBorders>
            <w:shd w:val="clear" w:color="auto" w:fill="auto"/>
            <w:noWrap w:val="0"/>
            <w:vAlign w:val="center"/>
          </w:tcPr>
          <w:p w14:paraId="4F79D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933" w:type="dxa"/>
            <w:gridSpan w:val="2"/>
            <w:shd w:val="clear" w:color="auto" w:fill="FFFFFF"/>
            <w:noWrap w:val="0"/>
            <w:vAlign w:val="center"/>
          </w:tcPr>
          <w:p w14:paraId="4DB0F2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医疗机构 资质管理</w:t>
            </w:r>
          </w:p>
        </w:tc>
        <w:tc>
          <w:tcPr>
            <w:tcW w:w="3091" w:type="dxa"/>
            <w:gridSpan w:val="8"/>
            <w:noWrap w:val="0"/>
            <w:vAlign w:val="center"/>
          </w:tcPr>
          <w:p w14:paraId="63A80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医疗卫生人员管理</w:t>
            </w:r>
          </w:p>
        </w:tc>
        <w:tc>
          <w:tcPr>
            <w:tcW w:w="1360" w:type="dxa"/>
            <w:gridSpan w:val="3"/>
            <w:noWrap w:val="0"/>
            <w:vAlign w:val="center"/>
          </w:tcPr>
          <w:p w14:paraId="08F4B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药品和医疗器械 管理</w:t>
            </w:r>
          </w:p>
        </w:tc>
        <w:tc>
          <w:tcPr>
            <w:tcW w:w="2274" w:type="dxa"/>
            <w:gridSpan w:val="5"/>
            <w:noWrap w:val="0"/>
            <w:vAlign w:val="center"/>
          </w:tcPr>
          <w:p w14:paraId="7F9CD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医疗技术与生物医学研究管理</w:t>
            </w:r>
          </w:p>
        </w:tc>
        <w:tc>
          <w:tcPr>
            <w:tcW w:w="1247" w:type="dxa"/>
            <w:gridSpan w:val="4"/>
            <w:noWrap w:val="0"/>
            <w:vAlign w:val="center"/>
          </w:tcPr>
          <w:p w14:paraId="3E30E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医疗文书管理</w:t>
            </w:r>
          </w:p>
        </w:tc>
        <w:tc>
          <w:tcPr>
            <w:tcW w:w="1224" w:type="dxa"/>
            <w:gridSpan w:val="3"/>
            <w:noWrap w:val="0"/>
            <w:vAlign w:val="center"/>
          </w:tcPr>
          <w:p w14:paraId="1F832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政策落实</w:t>
            </w:r>
          </w:p>
        </w:tc>
        <w:tc>
          <w:tcPr>
            <w:tcW w:w="1839" w:type="dxa"/>
            <w:gridSpan w:val="4"/>
            <w:noWrap w:val="0"/>
            <w:vAlign w:val="center"/>
          </w:tcPr>
          <w:p w14:paraId="2B062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重点领域执法</w:t>
            </w:r>
          </w:p>
        </w:tc>
        <w:tc>
          <w:tcPr>
            <w:tcW w:w="1204" w:type="dxa"/>
            <w:gridSpan w:val="4"/>
            <w:vMerge w:val="continue"/>
            <w:tcBorders>
              <w:top w:val="nil"/>
            </w:tcBorders>
            <w:noWrap w:val="0"/>
            <w:vAlign w:val="center"/>
          </w:tcPr>
          <w:p w14:paraId="75AB04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r>
      <w:tr w14:paraId="17DF8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continue"/>
            <w:tcBorders>
              <w:top w:val="nil"/>
              <w:bottom w:val="nil"/>
            </w:tcBorders>
            <w:noWrap w:val="0"/>
            <w:vAlign w:val="center"/>
          </w:tcPr>
          <w:p w14:paraId="0E581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476" w:type="dxa"/>
            <w:tcBorders>
              <w:bottom w:val="nil"/>
            </w:tcBorders>
            <w:noWrap w:val="0"/>
            <w:vAlign w:val="center"/>
          </w:tcPr>
          <w:p w14:paraId="130C4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3FE5BE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执业许可证管理不符合要求单位数</w:t>
            </w:r>
          </w:p>
        </w:tc>
        <w:tc>
          <w:tcPr>
            <w:tcW w:w="457" w:type="dxa"/>
            <w:tcBorders>
              <w:bottom w:val="nil"/>
            </w:tcBorders>
            <w:noWrap w:val="0"/>
            <w:vAlign w:val="center"/>
          </w:tcPr>
          <w:p w14:paraId="672ED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医疗机构诊疗活动管理不符合要求单位数</w:t>
            </w:r>
          </w:p>
        </w:tc>
        <w:tc>
          <w:tcPr>
            <w:tcW w:w="260" w:type="dxa"/>
            <w:tcBorders>
              <w:bottom w:val="nil"/>
            </w:tcBorders>
            <w:noWrap w:val="0"/>
            <w:vAlign w:val="center"/>
          </w:tcPr>
          <w:p w14:paraId="241C9C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医师管理不符合要求单位数</w:t>
            </w:r>
          </w:p>
        </w:tc>
        <w:tc>
          <w:tcPr>
            <w:tcW w:w="447" w:type="dxa"/>
            <w:tcBorders>
              <w:bottom w:val="nil"/>
            </w:tcBorders>
            <w:noWrap w:val="0"/>
            <w:vAlign w:val="center"/>
          </w:tcPr>
          <w:p w14:paraId="27249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3DB73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外国医师管理不符合要求单位数</w:t>
            </w:r>
          </w:p>
        </w:tc>
        <w:tc>
          <w:tcPr>
            <w:tcW w:w="500" w:type="dxa"/>
            <w:gridSpan w:val="2"/>
            <w:noWrap w:val="0"/>
            <w:vAlign w:val="center"/>
          </w:tcPr>
          <w:p w14:paraId="2602A7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香港、澳门特别行政区医师管理不符合要求单位数</w:t>
            </w:r>
          </w:p>
        </w:tc>
        <w:tc>
          <w:tcPr>
            <w:tcW w:w="456" w:type="dxa"/>
            <w:tcBorders>
              <w:bottom w:val="nil"/>
            </w:tcBorders>
            <w:noWrap w:val="0"/>
            <w:vAlign w:val="center"/>
          </w:tcPr>
          <w:p w14:paraId="24175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台湾医师管理不符合要求单位数</w:t>
            </w:r>
          </w:p>
        </w:tc>
        <w:tc>
          <w:tcPr>
            <w:tcW w:w="490" w:type="dxa"/>
            <w:tcBorders>
              <w:bottom w:val="nil"/>
            </w:tcBorders>
            <w:noWrap w:val="0"/>
            <w:vAlign w:val="center"/>
          </w:tcPr>
          <w:p w14:paraId="12F666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4DE40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乡村医生管理不符合要求单位数</w:t>
            </w:r>
          </w:p>
        </w:tc>
        <w:tc>
          <w:tcPr>
            <w:tcW w:w="445" w:type="dxa"/>
            <w:tcBorders>
              <w:bottom w:val="nil"/>
            </w:tcBorders>
            <w:noWrap w:val="0"/>
            <w:vAlign w:val="center"/>
          </w:tcPr>
          <w:p w14:paraId="7CCCF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护士管理不符合要求单位数</w:t>
            </w:r>
          </w:p>
        </w:tc>
        <w:tc>
          <w:tcPr>
            <w:tcW w:w="493" w:type="dxa"/>
            <w:tcBorders>
              <w:bottom w:val="nil"/>
            </w:tcBorders>
            <w:noWrap w:val="0"/>
            <w:vAlign w:val="center"/>
          </w:tcPr>
          <w:p w14:paraId="0B0AE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医技人员管理不符合要求单位数</w:t>
            </w:r>
          </w:p>
        </w:tc>
        <w:tc>
          <w:tcPr>
            <w:tcW w:w="468" w:type="dxa"/>
            <w:tcBorders>
              <w:bottom w:val="nil"/>
            </w:tcBorders>
            <w:noWrap w:val="0"/>
            <w:vAlign w:val="center"/>
          </w:tcPr>
          <w:p w14:paraId="12E27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医疗用毒性药品、麻醉和精神药品管理不符合要求单位数</w:t>
            </w:r>
          </w:p>
        </w:tc>
        <w:tc>
          <w:tcPr>
            <w:tcW w:w="445" w:type="dxa"/>
            <w:tcBorders>
              <w:bottom w:val="nil"/>
            </w:tcBorders>
            <w:noWrap w:val="0"/>
            <w:vAlign w:val="center"/>
          </w:tcPr>
          <w:p w14:paraId="1D73B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抗菌药物管理不符合要求单位数</w:t>
            </w:r>
          </w:p>
        </w:tc>
        <w:tc>
          <w:tcPr>
            <w:tcW w:w="447" w:type="dxa"/>
            <w:tcBorders>
              <w:bottom w:val="nil"/>
            </w:tcBorders>
            <w:noWrap w:val="0"/>
            <w:vAlign w:val="center"/>
          </w:tcPr>
          <w:p w14:paraId="30AF68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医疗器械管理不符合要求单位数</w:t>
            </w:r>
          </w:p>
        </w:tc>
        <w:tc>
          <w:tcPr>
            <w:tcW w:w="435" w:type="dxa"/>
            <w:tcBorders>
              <w:bottom w:val="nil"/>
            </w:tcBorders>
            <w:noWrap w:val="0"/>
            <w:vAlign w:val="center"/>
          </w:tcPr>
          <w:p w14:paraId="7582D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76268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禁止类技术管理不符合要求单位数</w:t>
            </w:r>
          </w:p>
        </w:tc>
        <w:tc>
          <w:tcPr>
            <w:tcW w:w="445" w:type="dxa"/>
            <w:tcBorders>
              <w:bottom w:val="nil"/>
            </w:tcBorders>
            <w:noWrap w:val="0"/>
            <w:vAlign w:val="center"/>
          </w:tcPr>
          <w:p w14:paraId="2584B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限制类技术管理不符合要求单位数</w:t>
            </w:r>
          </w:p>
        </w:tc>
        <w:tc>
          <w:tcPr>
            <w:tcW w:w="445" w:type="dxa"/>
            <w:tcBorders>
              <w:bottom w:val="nil"/>
            </w:tcBorders>
            <w:noWrap w:val="0"/>
            <w:vAlign w:val="center"/>
          </w:tcPr>
          <w:p w14:paraId="5CF28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553E4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医疗美容管理不符合要求单位数</w:t>
            </w:r>
          </w:p>
        </w:tc>
        <w:tc>
          <w:tcPr>
            <w:tcW w:w="468" w:type="dxa"/>
            <w:tcBorders>
              <w:bottom w:val="nil"/>
            </w:tcBorders>
            <w:noWrap w:val="0"/>
            <w:vAlign w:val="center"/>
          </w:tcPr>
          <w:p w14:paraId="765F17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23EA6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6E321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1879C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mc:AlternateContent>
                <mc:Choice Requires="wps">
                  <w:drawing>
                    <wp:anchor distT="0" distB="0" distL="114300" distR="114300" simplePos="0" relativeHeight="251659264" behindDoc="0" locked="0" layoutInCell="1" allowOverlap="1">
                      <wp:simplePos x="0" y="0"/>
                      <wp:positionH relativeFrom="page">
                        <wp:posOffset>646430</wp:posOffset>
                      </wp:positionH>
                      <wp:positionV relativeFrom="page">
                        <wp:posOffset>1618615</wp:posOffset>
                      </wp:positionV>
                      <wp:extent cx="53340" cy="946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3340" cy="94615"/>
                              </a:xfrm>
                              <a:prstGeom prst="rect">
                                <a:avLst/>
                              </a:prstGeom>
                              <a:noFill/>
                              <a:ln>
                                <a:noFill/>
                              </a:ln>
                            </wps:spPr>
                            <wps:txbx>
                              <w:txbxContent>
                                <w:p w14:paraId="1EE27A08">
                                  <w:pPr>
                                    <w:pStyle w:val="8"/>
                                    <w:spacing w:before="20" w:line="108" w:lineRule="exact"/>
                                    <w:jc w:val="right"/>
                                    <w:rPr>
                                      <w:sz w:val="14"/>
                                      <w:szCs w:val="14"/>
                                    </w:rPr>
                                  </w:pPr>
                                  <w:r>
                                    <w:rPr>
                                      <w:spacing w:val="-27"/>
                                      <w:sz w:val="14"/>
                                      <w:szCs w:val="14"/>
                                    </w:rPr>
                                    <w:t>:</w:t>
                                  </w:r>
                                </w:p>
                              </w:txbxContent>
                            </wps:txbx>
                            <wps:bodyPr lIns="0" tIns="0" rIns="0" bIns="0" upright="1"/>
                          </wps:wsp>
                        </a:graphicData>
                      </a:graphic>
                    </wp:anchor>
                  </w:drawing>
                </mc:Choice>
                <mc:Fallback>
                  <w:pict>
                    <v:shape id="_x0000_s1026" o:spid="_x0000_s1026" o:spt="202" type="#_x0000_t202" style="position:absolute;left:0pt;margin-left:50.9pt;margin-top:127.45pt;height:7.45pt;width:4.2pt;mso-position-horizontal-relative:page;mso-position-vertical-relative:page;z-index:251659264;mso-width-relative:page;mso-height-relative:page;" filled="f" stroked="f" coordsize="21600,21600" o:gfxdata="UEsDBAoAAAAAAIdO4kAAAAAAAAAAAAAAAAAEAAAAZHJzL1BLAwQUAAAACACHTuJASUznjtgAAAAL&#10;AQAADwAAAGRycy9kb3ducmV2LnhtbE2PzU7DMBCE70i8g7VI3KidCKImxKkQghMSIg0Hjk6yTazG&#10;6xC7P7w92xMcZ2c08225ObtJHHEJ1pOGZKVAIHW+tzRo+Gxe79YgQjTUm8kTavjBAJvq+qo0Re9P&#10;VONxGwfBJRQKo2GMcS6kDN2IzoSVn5HY2/nFmchyGWS/mBOXu0mmSmXSGUu8MJoZn0fs9tuD0/D0&#10;RfWL/X5vP+pdbZsmV/SW7bW+vUnUI4iI5/gXhgs+o0PFTK0/UB/ExFoljB41pA/3OYhLIlEpiJYv&#10;Wb4GWZXy/w/VL1BLAwQUAAAACACHTuJAwH/SA7kBAABxAwAADgAAAGRycy9lMm9Eb2MueG1srVNL&#10;btswEN0XyB0I7mvazgeNYDlAYSQoULQFkhyApkiLAH8Y0pZ8gfYGXXXTfc/lc3RIWU6bbLLIhhrN&#10;jN6894Za3PTWkJ2EqL2r6WwypUQ64RvtNjV9fLh9/4GSmLhruPFO1nQvI71Znr1bdKGSc99600gg&#10;COJi1YWatimFirEoWml5nPggHRaVB8sTvsKGNcA7RLeGzafTK9Z5aAJ4IWPE7Goo0iMivAbQK6WF&#10;XHmxtdKlARWk4QklxVaHSJeFrVJSpK9KRZmIqSkqTeXEIRiv88mWC15tgIdWiyMF/hoKzzRZrh0O&#10;PUGteOJkC/oFlNUCfPQqTYS3bBBSHEEVs+kzb+5bHmTRglbHcDI9vh2s+LL7BkQ3NZ3PKHHc4sYP&#10;P38cfv05/P5OMIcGdSFW2HcfsDP1H32P12bMR0xm3b0Cm5+oiGAd7d2f7JV9IgKTl+fnF1gQWLm+&#10;uJpdZgz29GmAmO6ktyQHNQXcXbGU7z7HNLSOLXmS87famLI/4/5LIGbOsMx74Jej1K/7o5i1b/ao&#10;xXxy6GS+FWMAY7Aeg20AvWmRTlFcIHEThffx1uRV//teBj/9K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UznjtgAAAALAQAADwAAAAAAAAABACAAAAAiAAAAZHJzL2Rvd25yZXYueG1sUEsBAhQA&#10;FAAAAAgAh07iQMB/0gO5AQAAcQMAAA4AAAAAAAAAAQAgAAAAJwEAAGRycy9lMm9Eb2MueG1sUEsF&#10;BgAAAAAGAAYAWQEAAFIFAAAAAA==&#10;">
                      <v:fill on="f" focussize="0,0"/>
                      <v:stroke on="f"/>
                      <v:imagedata o:title=""/>
                      <o:lock v:ext="edit" aspectratio="f"/>
                      <v:textbox inset="0mm,0mm,0mm,0mm">
                        <w:txbxContent>
                          <w:p w14:paraId="1EE27A08">
                            <w:pPr>
                              <w:pStyle w:val="8"/>
                              <w:spacing w:before="20" w:line="108" w:lineRule="exact"/>
                              <w:jc w:val="right"/>
                              <w:rPr>
                                <w:sz w:val="14"/>
                                <w:szCs w:val="14"/>
                              </w:rPr>
                            </w:pPr>
                            <w:r>
                              <w:rPr>
                                <w:spacing w:val="-27"/>
                                <w:sz w:val="14"/>
                                <w:szCs w:val="14"/>
                              </w:rPr>
                              <w:t>:</w:t>
                            </w:r>
                          </w:p>
                        </w:txbxContent>
                      </v:textbox>
                    </v:shape>
                  </w:pict>
                </mc:Fallback>
              </mc:AlternateContent>
            </w:r>
            <w:r>
              <w:rPr>
                <w:rFonts w:hint="default" w:ascii="Times New Roman" w:hAnsi="Times New Roman" w:eastAsia="仿宋_GB2312" w:cs="Times New Roman"/>
                <w:color w:val="auto"/>
                <w:sz w:val="18"/>
                <w:szCs w:val="18"/>
                <w:lang w:val="en-US" w:eastAsia="zh-CN"/>
              </w:rPr>
              <w:t>临床</w:t>
            </w:r>
          </w:p>
          <w:p w14:paraId="15B67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临床基因扩增管理不符合要求单位数</w:t>
            </w:r>
          </w:p>
        </w:tc>
        <w:tc>
          <w:tcPr>
            <w:tcW w:w="481" w:type="dxa"/>
            <w:tcBorders>
              <w:bottom w:val="nil"/>
            </w:tcBorders>
            <w:noWrap w:val="0"/>
            <w:vAlign w:val="center"/>
          </w:tcPr>
          <w:p w14:paraId="74C17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生物医学研究管理不符合要求单位数</w:t>
            </w:r>
          </w:p>
        </w:tc>
        <w:tc>
          <w:tcPr>
            <w:tcW w:w="250" w:type="dxa"/>
            <w:tcBorders>
              <w:bottom w:val="nil"/>
            </w:tcBorders>
            <w:noWrap w:val="0"/>
            <w:vAlign w:val="center"/>
          </w:tcPr>
          <w:p w14:paraId="4A092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处方管理不符合要求单位数</w:t>
            </w:r>
          </w:p>
        </w:tc>
        <w:tc>
          <w:tcPr>
            <w:tcW w:w="272" w:type="dxa"/>
            <w:tcBorders>
              <w:bottom w:val="nil"/>
            </w:tcBorders>
            <w:noWrap w:val="0"/>
            <w:vAlign w:val="center"/>
          </w:tcPr>
          <w:p w14:paraId="5F129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病历管理不符合要求单位数</w:t>
            </w:r>
          </w:p>
        </w:tc>
        <w:tc>
          <w:tcPr>
            <w:tcW w:w="412" w:type="dxa"/>
            <w:tcBorders>
              <w:bottom w:val="nil"/>
            </w:tcBorders>
            <w:noWrap w:val="0"/>
            <w:vAlign w:val="center"/>
          </w:tcPr>
          <w:p w14:paraId="06B12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医学证明文件管理不符合要求单位数</w:t>
            </w:r>
          </w:p>
        </w:tc>
        <w:tc>
          <w:tcPr>
            <w:tcW w:w="313" w:type="dxa"/>
            <w:tcBorders>
              <w:bottom w:val="nil"/>
            </w:tcBorders>
            <w:noWrap w:val="0"/>
            <w:vAlign w:val="center"/>
          </w:tcPr>
          <w:p w14:paraId="246CA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抽查重点病历不合格单位数</w:t>
            </w:r>
          </w:p>
        </w:tc>
        <w:tc>
          <w:tcPr>
            <w:tcW w:w="402" w:type="dxa"/>
            <w:tcBorders>
              <w:bottom w:val="nil"/>
            </w:tcBorders>
            <w:noWrap w:val="0"/>
            <w:vAlign w:val="center"/>
          </w:tcPr>
          <w:p w14:paraId="0360E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5C365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公立医疗机构开设营利性药店单位数</w:t>
            </w:r>
          </w:p>
        </w:tc>
        <w:tc>
          <w:tcPr>
            <w:tcW w:w="431" w:type="dxa"/>
            <w:tcBorders>
              <w:bottom w:val="nil"/>
            </w:tcBorders>
            <w:noWrap w:val="0"/>
            <w:vAlign w:val="center"/>
          </w:tcPr>
          <w:p w14:paraId="5A399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752DE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公立医疗机构加价销售医用耗材单位数</w:t>
            </w:r>
          </w:p>
        </w:tc>
        <w:tc>
          <w:tcPr>
            <w:tcW w:w="391" w:type="dxa"/>
            <w:tcBorders>
              <w:bottom w:val="nil"/>
            </w:tcBorders>
            <w:noWrap w:val="0"/>
            <w:vAlign w:val="center"/>
          </w:tcPr>
          <w:p w14:paraId="2EF21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4D00E9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公立医疗机构薪酬与业务收入挂钩单位数</w:t>
            </w:r>
          </w:p>
        </w:tc>
        <w:tc>
          <w:tcPr>
            <w:tcW w:w="500" w:type="dxa"/>
            <w:tcBorders>
              <w:bottom w:val="nil"/>
            </w:tcBorders>
            <w:noWrap w:val="0"/>
            <w:vAlign w:val="center"/>
          </w:tcPr>
          <w:p w14:paraId="49504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殡葬涉医领域管理不符合单位数</w:t>
            </w:r>
          </w:p>
          <w:p w14:paraId="14085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446" w:type="dxa"/>
            <w:tcBorders>
              <w:bottom w:val="nil"/>
            </w:tcBorders>
            <w:noWrap w:val="0"/>
            <w:vAlign w:val="center"/>
          </w:tcPr>
          <w:p w14:paraId="1EBE5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患者就医信息数据等医疗数据管理不符合情况单位数</w:t>
            </w:r>
          </w:p>
        </w:tc>
        <w:tc>
          <w:tcPr>
            <w:tcW w:w="434" w:type="dxa"/>
            <w:tcBorders>
              <w:bottom w:val="nil"/>
            </w:tcBorders>
            <w:noWrap w:val="0"/>
            <w:vAlign w:val="center"/>
          </w:tcPr>
          <w:p w14:paraId="66860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互联网诊疗管理不符合单位数</w:t>
            </w:r>
          </w:p>
        </w:tc>
        <w:tc>
          <w:tcPr>
            <w:tcW w:w="459" w:type="dxa"/>
            <w:tcBorders>
              <w:bottom w:val="nil"/>
            </w:tcBorders>
            <w:noWrap w:val="0"/>
            <w:vAlign w:val="center"/>
          </w:tcPr>
          <w:p w14:paraId="2FCF7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7F0C8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医保涉医领域管理不符合单位数</w:t>
            </w:r>
          </w:p>
        </w:tc>
        <w:tc>
          <w:tcPr>
            <w:tcW w:w="242" w:type="dxa"/>
            <w:tcBorders>
              <w:bottom w:val="nil"/>
            </w:tcBorders>
            <w:noWrap w:val="0"/>
            <w:vAlign w:val="center"/>
          </w:tcPr>
          <w:p w14:paraId="14CD7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查处案件数</w:t>
            </w:r>
          </w:p>
        </w:tc>
        <w:tc>
          <w:tcPr>
            <w:tcW w:w="261" w:type="dxa"/>
            <w:tcBorders>
              <w:bottom w:val="nil"/>
            </w:tcBorders>
            <w:noWrap w:val="0"/>
            <w:vAlign w:val="center"/>
          </w:tcPr>
          <w:p w14:paraId="46C3C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罚没款金额（万元）</w:t>
            </w:r>
          </w:p>
        </w:tc>
        <w:tc>
          <w:tcPr>
            <w:tcW w:w="458" w:type="dxa"/>
            <w:tcBorders>
              <w:bottom w:val="nil"/>
            </w:tcBorders>
            <w:noWrap w:val="0"/>
            <w:vAlign w:val="center"/>
          </w:tcPr>
          <w:p w14:paraId="5A894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吊销《医疗机构执业许可证》单位数</w:t>
            </w:r>
          </w:p>
        </w:tc>
        <w:tc>
          <w:tcPr>
            <w:tcW w:w="243" w:type="dxa"/>
            <w:tcBorders>
              <w:bottom w:val="nil"/>
            </w:tcBorders>
            <w:noWrap w:val="0"/>
            <w:vAlign w:val="center"/>
          </w:tcPr>
          <w:p w14:paraId="125AC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359F9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吊销诊疗科目单位数</w:t>
            </w:r>
          </w:p>
        </w:tc>
      </w:tr>
      <w:tr w14:paraId="678B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7DA15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医院(含</w:t>
            </w:r>
          </w:p>
          <w:p w14:paraId="56E98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妇幼保健院、精神卫生院)</w:t>
            </w:r>
          </w:p>
        </w:tc>
        <w:tc>
          <w:tcPr>
            <w:tcW w:w="476" w:type="dxa"/>
            <w:noWrap w:val="0"/>
            <w:vAlign w:val="top"/>
          </w:tcPr>
          <w:p w14:paraId="0E21FF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7" w:type="dxa"/>
            <w:noWrap w:val="0"/>
            <w:vAlign w:val="top"/>
          </w:tcPr>
          <w:p w14:paraId="5FB4F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60" w:type="dxa"/>
            <w:noWrap w:val="0"/>
            <w:vAlign w:val="top"/>
          </w:tcPr>
          <w:p w14:paraId="5EB88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7" w:type="dxa"/>
            <w:noWrap w:val="0"/>
            <w:vAlign w:val="top"/>
          </w:tcPr>
          <w:p w14:paraId="185C3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78" w:type="dxa"/>
            <w:noWrap w:val="0"/>
            <w:vAlign w:val="top"/>
          </w:tcPr>
          <w:p w14:paraId="352E4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578" w:type="dxa"/>
            <w:gridSpan w:val="2"/>
            <w:noWrap w:val="0"/>
            <w:vAlign w:val="top"/>
          </w:tcPr>
          <w:p w14:paraId="20EF9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90" w:type="dxa"/>
            <w:noWrap w:val="0"/>
            <w:vAlign w:val="top"/>
          </w:tcPr>
          <w:p w14:paraId="6D1FCF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2DC02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93" w:type="dxa"/>
            <w:noWrap w:val="0"/>
            <w:vAlign w:val="top"/>
          </w:tcPr>
          <w:p w14:paraId="023AA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68" w:type="dxa"/>
            <w:noWrap w:val="0"/>
            <w:vAlign w:val="top"/>
          </w:tcPr>
          <w:p w14:paraId="3C7EBF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439EA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7" w:type="dxa"/>
            <w:noWrap w:val="0"/>
            <w:vAlign w:val="top"/>
          </w:tcPr>
          <w:p w14:paraId="6F78C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5" w:type="dxa"/>
            <w:noWrap w:val="0"/>
            <w:vAlign w:val="top"/>
          </w:tcPr>
          <w:p w14:paraId="14B3A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206DC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3956E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68" w:type="dxa"/>
            <w:noWrap w:val="0"/>
            <w:vAlign w:val="top"/>
          </w:tcPr>
          <w:p w14:paraId="54D1D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81" w:type="dxa"/>
            <w:noWrap w:val="0"/>
            <w:vAlign w:val="top"/>
          </w:tcPr>
          <w:p w14:paraId="71A86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50" w:type="dxa"/>
            <w:noWrap w:val="0"/>
            <w:vAlign w:val="top"/>
          </w:tcPr>
          <w:p w14:paraId="242973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72" w:type="dxa"/>
            <w:noWrap w:val="0"/>
            <w:vAlign w:val="top"/>
          </w:tcPr>
          <w:p w14:paraId="090E95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12" w:type="dxa"/>
            <w:noWrap w:val="0"/>
            <w:vAlign w:val="top"/>
          </w:tcPr>
          <w:p w14:paraId="7CBC8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13" w:type="dxa"/>
            <w:noWrap w:val="0"/>
            <w:vAlign w:val="top"/>
          </w:tcPr>
          <w:p w14:paraId="390A69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02" w:type="dxa"/>
            <w:noWrap w:val="0"/>
            <w:vAlign w:val="top"/>
          </w:tcPr>
          <w:p w14:paraId="1EF08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1" w:type="dxa"/>
            <w:noWrap w:val="0"/>
            <w:vAlign w:val="top"/>
          </w:tcPr>
          <w:p w14:paraId="09E33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91" w:type="dxa"/>
            <w:noWrap w:val="0"/>
            <w:vAlign w:val="top"/>
          </w:tcPr>
          <w:p w14:paraId="79BE9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500" w:type="dxa"/>
            <w:noWrap w:val="0"/>
            <w:vAlign w:val="top"/>
          </w:tcPr>
          <w:p w14:paraId="01241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6" w:type="dxa"/>
            <w:noWrap w:val="0"/>
            <w:vAlign w:val="top"/>
          </w:tcPr>
          <w:p w14:paraId="27CE97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4" w:type="dxa"/>
            <w:noWrap w:val="0"/>
            <w:vAlign w:val="top"/>
          </w:tcPr>
          <w:p w14:paraId="7D930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9" w:type="dxa"/>
            <w:noWrap w:val="0"/>
            <w:vAlign w:val="top"/>
          </w:tcPr>
          <w:p w14:paraId="38541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42" w:type="dxa"/>
            <w:noWrap w:val="0"/>
            <w:vAlign w:val="top"/>
          </w:tcPr>
          <w:p w14:paraId="71BD2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61" w:type="dxa"/>
            <w:noWrap w:val="0"/>
            <w:vAlign w:val="top"/>
          </w:tcPr>
          <w:p w14:paraId="2383B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8" w:type="dxa"/>
            <w:noWrap w:val="0"/>
            <w:vAlign w:val="top"/>
          </w:tcPr>
          <w:p w14:paraId="16134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43" w:type="dxa"/>
            <w:noWrap w:val="0"/>
            <w:vAlign w:val="top"/>
          </w:tcPr>
          <w:p w14:paraId="5A361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r>
      <w:tr w14:paraId="4AC1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53163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 服务中心</w:t>
            </w:r>
          </w:p>
        </w:tc>
        <w:tc>
          <w:tcPr>
            <w:tcW w:w="476" w:type="dxa"/>
            <w:noWrap w:val="0"/>
            <w:vAlign w:val="top"/>
          </w:tcPr>
          <w:p w14:paraId="77F13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40EC6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60D81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259CD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5FCDED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4B5A8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08655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F4BC5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45086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5F136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B290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02234B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3FEFD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10344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030D8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5714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15F4B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6F7C2E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3E792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63B34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27C718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0C5DC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3C2DC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40F3D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5D2DD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31688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48DB9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26C47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6EF241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2E130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2C17F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38749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4134B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076EB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社区卫生服务站</w:t>
            </w:r>
          </w:p>
        </w:tc>
        <w:tc>
          <w:tcPr>
            <w:tcW w:w="476" w:type="dxa"/>
            <w:noWrap w:val="0"/>
            <w:vAlign w:val="top"/>
          </w:tcPr>
          <w:p w14:paraId="490CE7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03C5E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47291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3E33E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7EA6D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1A776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7D6EA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5A8CE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02E1A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47D4A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AFEE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50354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71BDC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CCD6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5E59A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17A4F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39239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30396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749BA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6C855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4C39C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137D5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6FD4D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15709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66806A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45EE7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5FBDAB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2C38C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1A1A5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3C52B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455C7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7177C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2D4B5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4F553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卫生院</w:t>
            </w:r>
          </w:p>
        </w:tc>
        <w:tc>
          <w:tcPr>
            <w:tcW w:w="476" w:type="dxa"/>
            <w:noWrap w:val="0"/>
            <w:vAlign w:val="top"/>
          </w:tcPr>
          <w:p w14:paraId="187483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1D8A4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1BFC5E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E730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0C46A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79AF16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00D82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3A80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48D3D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5597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6EE88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5308E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27B2A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FFEB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92A5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6D6A1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7B7B8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5FB54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5985A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15D95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6E995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2096C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2D461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25D4D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32C8BA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76AE7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1432A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62C85A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13841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2D24E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161AB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7F743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143F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7F155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村 卫 生 室(所)</w:t>
            </w:r>
          </w:p>
        </w:tc>
        <w:tc>
          <w:tcPr>
            <w:tcW w:w="476" w:type="dxa"/>
            <w:noWrap w:val="0"/>
            <w:vAlign w:val="top"/>
          </w:tcPr>
          <w:p w14:paraId="2AF69C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32205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2E31B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40A5F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55F4A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412A1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72439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FF5A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106B71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045FE6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3246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3C79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212AB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54D7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4497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6CB20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7BA8D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10FEB6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72" w:type="dxa"/>
            <w:noWrap w:val="0"/>
            <w:vAlign w:val="top"/>
          </w:tcPr>
          <w:p w14:paraId="5F65C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26670</wp:posOffset>
                      </wp:positionV>
                      <wp:extent cx="189865" cy="335915"/>
                      <wp:effectExtent l="4445" t="2540" r="15240" b="4445"/>
                      <wp:wrapNone/>
                      <wp:docPr id="22" name="直接连接符 22"/>
                      <wp:cNvGraphicFramePr/>
                      <a:graphic xmlns:a="http://schemas.openxmlformats.org/drawingml/2006/main">
                        <a:graphicData uri="http://schemas.microsoft.com/office/word/2010/wordprocessingShape">
                          <wps:wsp>
                            <wps:cNvCnPr/>
                            <wps:spPr>
                              <a:xfrm>
                                <a:off x="0" y="0"/>
                                <a:ext cx="189865" cy="335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2.1pt;height:26.45pt;width:14.95pt;z-index:251660288;mso-width-relative:page;mso-height-relative:page;" filled="f" stroked="t" coordsize="21600,21600" o:gfxdata="UEsDBAoAAAAAAIdO4kAAAAAAAAAAAAAAAAAEAAAAZHJzL1BLAwQUAAAACACHTuJAyAziCtMAAAAE&#10;AQAADwAAAGRycy9kb3ducmV2LnhtbE3OP0/DMBAF8B2J72AdEktF7aRAUcilA5CNhQJivcZHEhGf&#10;09j9A58eM5Xx9E7v/crV0Q1qz1PovSBkcwOKpfG2lxbh7bW+ugMVIomlwQsjfHOAVXV+VlJh/UFe&#10;eL+OrUolEgpC6GIcC61D07GjMPcjS8o+/eQopnNqtZ3okMrdoHNjbrWjXtJCRyM/dNx8rXcOIdTv&#10;vK1/Zs3MfCxaz/n28fmJEC8vMnMPKvIxnp7hj5/oUCXTxu/EBjUgJHdEuM5BpXBhlqA2CDfLDHRV&#10;6v/46hdQSwMEFAAAAAgAh07iQJZltk35AQAA6gMAAA4AAABkcnMvZTJvRG9jLnhtbK1TS44TMRDd&#10;I3EHy3vSSUYZJa10ZjFh2CCIBByg4nZ3W/JPLiedXIILILGDFUv23IaZY1B2hwwMmyzohbvsen6u&#10;91xe3hyMZnsZUDlb8clozJm0wtXKthX/8P7uxZwzjGBr0M7Kih8l8pvV82fL3pdy6jqnaxkYkVgs&#10;e1/xLkZfFgWKThrAkfPSUrJxwUCkaWiLOkBP7EYX0/H4uuhdqH1wQiLS6npI8hNjuITQNY0Scu3E&#10;zkgbB9YgNUSShJ3yyFe52qaRIr5tGpSR6YqT0phHOoTibRqL1RLKNoDvlDiVAJeU8ESTAWXp0DPV&#10;GiKwXVD/UBklgkPXxJFwphiEZEdIxWT8xJt3HXiZtZDV6M+m4/+jFW/2m8BUXfHplDMLhm78/tP3&#10;nx+/PPz4TOP9t6+MMmRT77Ek9K3dhNMM/SYkzYcmmPQnNeyQrT2erZWHyAQtTuaL+fWMM0Gpq6vZ&#10;YjJLnMXjZh8wvpLOsBRUXCublEMJ+9cYB+hvSFrWlvUVX8ymiROoDRu6fgqNJylo27wXnVb1ndI6&#10;7cDQbm91YHtIrZC/Uwl/wdIha8BuwOVUgkHZSahf2prFoyePLL0NnkowsuZMS3pKKcrICEpfgiT1&#10;2pIJydnByxRtXX2kK9n5oNqOnJjkKlOGWiBbdmrX1GN/zjPT4xN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DOIK0wAAAAQBAAAPAAAAAAAAAAEAIAAAACIAAABkcnMvZG93bnJldi54bWxQSwEC&#10;FAAUAAAACACHTuJAlmW2TfkBAADqAwAADgAAAAAAAAABACAAAAAiAQAAZHJzL2Uyb0RvYy54bWxQ&#10;SwUGAAAAAAYABgBZAQAAjQUAAAAA&#10;">
                      <v:fill on="f" focussize="0,0"/>
                      <v:stroke color="#000000" joinstyle="round"/>
                      <v:imagedata o:title=""/>
                      <o:lock v:ext="edit" aspectratio="f"/>
                    </v:line>
                  </w:pict>
                </mc:Fallback>
              </mc:AlternateContent>
            </w:r>
          </w:p>
        </w:tc>
        <w:tc>
          <w:tcPr>
            <w:tcW w:w="412" w:type="dxa"/>
            <w:noWrap w:val="0"/>
            <w:vAlign w:val="top"/>
          </w:tcPr>
          <w:p w14:paraId="39499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17780</wp:posOffset>
                      </wp:positionV>
                      <wp:extent cx="162560" cy="330835"/>
                      <wp:effectExtent l="4445" t="1905" r="4445" b="10160"/>
                      <wp:wrapNone/>
                      <wp:docPr id="2" name="直接连接符 2"/>
                      <wp:cNvGraphicFramePr/>
                      <a:graphic xmlns:a="http://schemas.openxmlformats.org/drawingml/2006/main">
                        <a:graphicData uri="http://schemas.microsoft.com/office/word/2010/wordprocessingShape">
                          <wps:wsp>
                            <wps:cNvCnPr/>
                            <wps:spPr>
                              <a:xfrm>
                                <a:off x="0" y="0"/>
                                <a:ext cx="162560" cy="330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1.4pt;height:26.05pt;width:12.8pt;z-index:251661312;mso-width-relative:page;mso-height-relative:page;" filled="f" stroked="t" coordsize="21600,21600" o:gfxdata="UEsDBAoAAAAAAIdO4kAAAAAAAAAAAAAAAAAEAAAAZHJzL1BLAwQUAAAACACHTuJAHwwOJNUAAAAF&#10;AQAADwAAAGRycy9kb3ducmV2LnhtbE2PzU7DMBCE70i8g7VIXKrWboACIU4PQG5cWqi4buMliYjX&#10;aez+wNOznOC0Gs1o5ttiefK9OtAYu8AW5jMDirgOruPGwttrNb0DFROywz4wWfiiCMvy/KzA3IUj&#10;r+iwTo2SEo45WmhTGnKtY92SxzgLA7F4H2H0mESOjXYjHqXc9zozZqE9diwLLQ702FL9ud57C7Ha&#10;0K76ntQT837VBMp2Ty/PaO3lxdw8gEp0Sn9h+MUXdCiFaRv27KLqLWTySZIj/OJmtwtQWws31/eg&#10;y0L/py9/AFBLAwQUAAAACACHTuJAhb35MvcBAADoAwAADgAAAGRycy9lMm9Eb2MueG1srVPNjtMw&#10;EL4j8Q6W7zRtqlZL1HQPW5YLgpWAB5g6TmLJf/K4TfsSvAASNzhx5M7bsDwGY6d0Ybn0QA7O2PP5&#10;83yfx6vrg9FsLwMqZ2s+m0w5k1a4Rtmu5u/f3T674gwj2Aa0s7LmR4n8ev30yWrwlSxd73QjAyMS&#10;i9Xga97H6KuiQNFLAzhxXlpKti4YiDQNXdEEGIjd6KKcTpfF4ELjgxMSkVY3Y5KfGMMlhK5tlZAb&#10;J3ZG2jiyBqkhkiTslUe+ztW2rRTxTduijEzXnJTGPNIhFG/TWKxXUHUBfK/EqQS4pIRHmgwoS4ee&#10;qTYQge2C+ofKKBEcujZOhDPFKCQ7Qipm00fevO3By6yFrEZ/Nh3/H614vb8LTDU1LzmzYOjC7z9+&#10;+/Hh88/vn2i8//qFlcmkwWNF2Bt7F04z9HchKT60waQ/aWGHbOzxbKw8RCZocbYsF0uyXFBqPp9e&#10;zReJs3jY7APGl9IZloKaa2WTbqhg/wrjCP0NScvasqHmzxflgjiBmrCly6fQeBKCtst70WnV3Cqt&#10;0w4M3fZGB7aH1Aj5O5XwFywdsgHsR1xOJRhUvYTmhW1YPHqyyNLL4KkEIxvOtKSHlKKMjKD0JUhS&#10;ry2ZkJwdvUzR1jVHupCdD6rryYlZrjJlqAGyZadmTR325zwzPTzQ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DA4k1QAAAAUBAAAPAAAAAAAAAAEAIAAAACIAAABkcnMvZG93bnJldi54bWxQSwEC&#10;FAAUAAAACACHTuJAhb35MvcBAADoAwAADgAAAAAAAAABACAAAAAkAQAAZHJzL2Uyb0RvYy54bWxQ&#10;SwUGAAAAAAYABgBZAQAAjQUAAAAA&#10;">
                      <v:fill on="f" focussize="0,0"/>
                      <v:stroke color="#000000" joinstyle="round"/>
                      <v:imagedata o:title=""/>
                      <o:lock v:ext="edit" aspectratio="f"/>
                    </v:line>
                  </w:pict>
                </mc:Fallback>
              </mc:AlternateContent>
            </w:r>
          </w:p>
        </w:tc>
        <w:tc>
          <w:tcPr>
            <w:tcW w:w="313" w:type="dxa"/>
            <w:noWrap w:val="0"/>
            <w:vAlign w:val="top"/>
          </w:tcPr>
          <w:p w14:paraId="60F82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-5715</wp:posOffset>
                      </wp:positionV>
                      <wp:extent cx="186690" cy="358140"/>
                      <wp:effectExtent l="4445" t="1905" r="18415" b="20955"/>
                      <wp:wrapNone/>
                      <wp:docPr id="1" name="直接连接符 1"/>
                      <wp:cNvGraphicFramePr/>
                      <a:graphic xmlns:a="http://schemas.openxmlformats.org/drawingml/2006/main">
                        <a:graphicData uri="http://schemas.microsoft.com/office/word/2010/wordprocessingShape">
                          <wps:wsp>
                            <wps:cNvCnPr/>
                            <wps:spPr>
                              <a:xfrm>
                                <a:off x="0" y="0"/>
                                <a:ext cx="186690" cy="358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45pt;height:28.2pt;width:14.7pt;z-index:251662336;mso-width-relative:page;mso-height-relative:page;" filled="f" stroked="t" coordsize="21600,21600" o:gfxdata="UEsDBAoAAAAAAIdO4kAAAAAAAAAAAAAAAAAEAAAAZHJzL1BLAwQUAAAACACHTuJADvxOVdMAAAAF&#10;AQAADwAAAGRycy9kb3ducmV2LnhtbE2OzU7DMBCE70i8g7VIXKrWbqugNsTpAciNCy2I6zZekoh4&#10;ncbuDzw9ywlOo9GMZr5ic/G9OtEYu8AW5jMDirgOruPGwuuumq5AxYTssA9MFr4owqa8viowd+HM&#10;L3TapkbJCMccLbQpDbnWsW7JY5yFgViyjzB6TGLHRrsRzzLue70w5k577FgeWhzooaX6c3v0FmL1&#10;Rofqe1JPzPuyCbQ4PD4/obW3N3NzDyrRJf2V4Rdf0KEUpn04souqF59J0cJ0DUrSpRHdW8iyDHRZ&#10;6P/05Q9QSwMEFAAAAAgAh07iQMoL/l/5AQAA6AMAAA4AAABkcnMvZTJvRG9jLnhtbK1TzY7TMBC+&#10;I/EOlu80baFVN2q6hy3LBUEl4AGmjpNY8p88btO+BC+AxA1OHLnzNrs8BmOndGG59EAOztgz/ma+&#10;zzPL64PRbC8DKmcrPhmNOZNWuFrZtuIf3t8+W3CGEWwN2llZ8aNEfr16+mTZ+1JOXed0LQMjEItl&#10;7yvexejLokDRSQM4cl5acjYuGIi0DW1RB+gJ3ehiOh7Pi96F2gcnJCKdrgcnPyGGSwBd0ygh107s&#10;jLRxQA1SQyRK2CmPfJWrbRop4tumQRmZrjgxjXmlJGRv01qsllC2AXynxKkEuKSER5wMKEtJz1Br&#10;iMB2Qf0DZZQIDl0TR8KZYiCSFSEWk/Ejbd514GXmQlKjP4uO/w9WvNlvAlM1dQJnFgw9+P2n73cf&#10;v/z88ZnW+29f2SSJ1HssKfbGbsJph34TEuNDE0z6Exd2yMIez8LKQ2SCDieL+fyKJBfkej5bTF5k&#10;4YuHyz5gfCWdYcmouFY28YYS9q8xUkIK/R2SjrVlfcWvZtMZYQI1YUOPT6bxRARtm++i06q+VVqn&#10;Gxja7Y0ObA+pEfKXaBHuX2EpyRqwG+Kya2iRTkL90tYsHj1JZGkyeCrByJozLWmQkkWAUEZQ+pJI&#10;Sq0tVZCUHbRM1tbVR3qQnQ+q7UiJLH6OoQbI9Z6aNXXYn/uM9DCg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E5V0wAAAAUBAAAPAAAAAAAAAAEAIAAAACIAAABkcnMvZG93bnJldi54bWxQSwEC&#10;FAAUAAAACACHTuJAygv+X/kBAADoAwAADgAAAAAAAAABACAAAAAiAQAAZHJzL2Uyb0RvYy54bWxQ&#10;SwUGAAAAAAYABgBZAQAAjQUAAAAA&#10;">
                      <v:fill on="f" focussize="0,0"/>
                      <v:stroke color="#000000" joinstyle="round"/>
                      <v:imagedata o:title=""/>
                      <o:lock v:ext="edit" aspectratio="f"/>
                    </v:line>
                  </w:pict>
                </mc:Fallback>
              </mc:AlternateContent>
            </w:r>
          </w:p>
        </w:tc>
        <w:tc>
          <w:tcPr>
            <w:tcW w:w="402" w:type="dxa"/>
            <w:noWrap w:val="0"/>
            <w:vAlign w:val="top"/>
          </w:tcPr>
          <w:p w14:paraId="6C77BA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291A7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0BE02C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36EBB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27C847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4D8D6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54F2A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145B1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47871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1A03D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3622A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0DABE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0FAAC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诊所</w:t>
            </w:r>
          </w:p>
        </w:tc>
        <w:tc>
          <w:tcPr>
            <w:tcW w:w="476" w:type="dxa"/>
            <w:noWrap w:val="0"/>
            <w:vAlign w:val="top"/>
          </w:tcPr>
          <w:p w14:paraId="7A49B5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52CD6B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2524B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1B3840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10529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43F6EF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01E74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CCCF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4B795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0DDECD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E2BD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3E093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37562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16C50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EF87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4BD5A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2165C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7C2561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5E42E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76779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3D0482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118B2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52D273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2273B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5C5E8A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5429D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06559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5EF997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458A5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65E4F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049225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0B2AE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1F158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68F53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其他医疗机构</w:t>
            </w:r>
          </w:p>
        </w:tc>
        <w:tc>
          <w:tcPr>
            <w:tcW w:w="476" w:type="dxa"/>
            <w:noWrap w:val="0"/>
            <w:vAlign w:val="top"/>
          </w:tcPr>
          <w:p w14:paraId="584CC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3994C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291E8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B47E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42223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056F8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1D8C6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84DC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41070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01370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55904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6EBEF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24939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AC07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E765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2D6AD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66391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1F3EDC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21C8A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5899B7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64FE3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28A1D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41EF69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719C5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338B9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266235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2C06D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2D598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7ABE9F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4A700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1FB0C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5A847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41D20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75408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476" w:type="dxa"/>
            <w:noWrap w:val="0"/>
            <w:vAlign w:val="top"/>
          </w:tcPr>
          <w:p w14:paraId="6319B2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74B70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6D4AE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35864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78E48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3032E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6D8D8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8A9D6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65427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19EDA6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9F69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3A188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7F640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2B7D2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9F8A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39599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7D061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417D1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1B5EC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2405D4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59315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062D4B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08524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2D2EE3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75A87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654689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6323B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22548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377DC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05197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72F2B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6AE81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bl>
    <w:p w14:paraId="18CD8966">
      <w:pPr>
        <w:rPr>
          <w:rFonts w:hint="default" w:ascii="Times New Roman" w:hAnsi="Times New Roman" w:eastAsia="方正仿宋_GBK" w:cs="Times New Roman"/>
          <w:color w:val="auto"/>
          <w:sz w:val="18"/>
          <w:szCs w:val="18"/>
        </w:rPr>
        <w:sectPr>
          <w:footerReference r:id="rId4" w:type="default"/>
          <w:pgSz w:w="16840" w:h="11910"/>
          <w:pgMar w:top="2098" w:right="1474" w:bottom="1984" w:left="1531" w:header="0" w:footer="0" w:gutter="0"/>
          <w:pgNumType w:fmt="decimal"/>
          <w:cols w:space="720" w:num="1"/>
        </w:sectPr>
      </w:pPr>
    </w:p>
    <w:p w14:paraId="78DE70E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附表</w:t>
      </w:r>
      <w:r>
        <w:rPr>
          <w:rFonts w:hint="default" w:ascii="Times New Roman" w:hAnsi="Times New Roman" w:eastAsia="方正黑体_GBK" w:cs="Times New Roman"/>
          <w:color w:val="auto"/>
          <w:sz w:val="32"/>
          <w:szCs w:val="32"/>
          <w:lang w:val="en-US" w:eastAsia="zh-CN"/>
        </w:rPr>
        <w:t>3</w:t>
      </w:r>
    </w:p>
    <w:p w14:paraId="5403FD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2025年中医医疗机构省随机监督抽查工作计划表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850"/>
        <w:gridCol w:w="919"/>
        <w:gridCol w:w="10452"/>
        <w:gridCol w:w="1392"/>
      </w:tblGrid>
      <w:tr w14:paraId="3685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65" w:type="dxa"/>
            <w:noWrap w:val="0"/>
            <w:vAlign w:val="center"/>
          </w:tcPr>
          <w:p w14:paraId="30468B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序号</w:t>
            </w:r>
          </w:p>
        </w:tc>
        <w:tc>
          <w:tcPr>
            <w:tcW w:w="850" w:type="dxa"/>
            <w:noWrap w:val="0"/>
            <w:vAlign w:val="center"/>
          </w:tcPr>
          <w:p w14:paraId="1C9C8FC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w:t>
            </w:r>
          </w:p>
          <w:p w14:paraId="2D6B9E5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查对象</w:t>
            </w:r>
          </w:p>
        </w:tc>
        <w:tc>
          <w:tcPr>
            <w:tcW w:w="919" w:type="dxa"/>
            <w:noWrap w:val="0"/>
            <w:vAlign w:val="center"/>
          </w:tcPr>
          <w:p w14:paraId="32FD34A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10452" w:type="dxa"/>
            <w:noWrap w:val="0"/>
            <w:vAlign w:val="center"/>
          </w:tcPr>
          <w:p w14:paraId="40174A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392" w:type="dxa"/>
            <w:noWrap w:val="0"/>
            <w:vAlign w:val="center"/>
          </w:tcPr>
          <w:p w14:paraId="1B29A3E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506F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565" w:type="dxa"/>
            <w:noWrap w:val="0"/>
            <w:vAlign w:val="center"/>
          </w:tcPr>
          <w:p w14:paraId="6A4B7B1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850" w:type="dxa"/>
            <w:noWrap w:val="0"/>
            <w:vAlign w:val="center"/>
          </w:tcPr>
          <w:p w14:paraId="6EC665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中医医院(含中西医  结合、民族医医院 )</w:t>
            </w:r>
          </w:p>
        </w:tc>
        <w:tc>
          <w:tcPr>
            <w:tcW w:w="919" w:type="dxa"/>
            <w:noWrap w:val="0"/>
            <w:vAlign w:val="center"/>
          </w:tcPr>
          <w:p w14:paraId="1F06BC0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c>
          <w:tcPr>
            <w:tcW w:w="10452" w:type="dxa"/>
            <w:vMerge w:val="restart"/>
            <w:tcBorders>
              <w:bottom w:val="nil"/>
            </w:tcBorders>
            <w:noWrap w:val="0"/>
            <w:vAlign w:val="center"/>
          </w:tcPr>
          <w:p w14:paraId="772F2A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1.医疗机构资质(执业许可、校验或执业备案、开展诊疗活动与执业许可或诊所备案范围符合情况) 管理情况。</w:t>
            </w:r>
          </w:p>
          <w:p w14:paraId="449FAFE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2.医疗卫生人员(医师(含中医专长医师)、护士、其他医技人员执业资格、执业行为，医师、护士执业注册)管理情况。</w:t>
            </w:r>
          </w:p>
          <w:p w14:paraId="0E24142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3.专科制定中医优势病种中医诊疗方案及实施情况。</w:t>
            </w:r>
          </w:p>
          <w:p w14:paraId="02520DD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4.中医医疗技术开展情况(包括开展的中医医疗技术类别及项目数等)。</w:t>
            </w:r>
          </w:p>
          <w:p w14:paraId="6CB8AB0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5.医疗用毒性药品、麻醉药品、精神药品、抗菌药物和医疗器械管理情况。</w:t>
            </w:r>
          </w:p>
          <w:p w14:paraId="4A25E20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6.中药饮片管理(采购、验收、保管、调剂、临方炮制、煎煮等环节的管理情况；中药饮片处方点评情况；膏方的处方开具、制备管理、临床使用等情况)。</w:t>
            </w:r>
          </w:p>
          <w:p w14:paraId="42C12E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7.现代诊疗技术临床应用管理情况(限制类技术备案及数据信息报送情况、是否开展禁止类技术等)。</w:t>
            </w:r>
          </w:p>
          <w:p w14:paraId="7BD7E64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8.医疗文书(处方、病历、医学证明文件等)管理情况。</w:t>
            </w:r>
          </w:p>
          <w:p w14:paraId="78EC76C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9.抽查重点病历情况(伪造病历或医学文书、虚构诊疗服务、无资质或超范围开展诊疗服务、冒用医师签名等欺诈骗保涉医行为)。</w:t>
            </w:r>
          </w:p>
          <w:p w14:paraId="52FC881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10.抽查中医医疗广告发布情况(未经批准发布中医医疗广告、发布的中医医疗广告与审查文件的不相符合、虚假夸大宣传等)。</w:t>
            </w:r>
          </w:p>
          <w:p w14:paraId="748B6E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11.生物医学研究(资质资格、登记备案、伦理审查等)管理情况。</w:t>
            </w:r>
          </w:p>
          <w:p w14:paraId="6FD62B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12.政策落实情况(公立医疗机构不得开设营利性药店，向出资人、举办者分配或者变相分配收益；公立医疗机构医用耗材“零差率”销售；公立医疗机构医务人员薪酬不得与药品、耗材、检查、化验等收入挂钩等)。</w:t>
            </w:r>
          </w:p>
          <w:p w14:paraId="69705F2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13.殡葬涉医领域(死亡证明、亡故患者信息等)管理情况。</w:t>
            </w:r>
          </w:p>
          <w:p w14:paraId="33D80A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14.抽查医疗数据管理情况(恶意泄露、买卖患者就医信息等)。</w:t>
            </w:r>
          </w:p>
          <w:p w14:paraId="7D45D76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15.抽查互联网诊疗管理情况(互联网医院及其所依托的实体医疗机构执业资质和互联网诊疗活动等)。</w:t>
            </w:r>
          </w:p>
        </w:tc>
        <w:tc>
          <w:tcPr>
            <w:tcW w:w="1392" w:type="dxa"/>
            <w:vMerge w:val="restart"/>
            <w:tcBorders>
              <w:bottom w:val="nil"/>
            </w:tcBorders>
            <w:noWrap w:val="0"/>
            <w:vAlign w:val="top"/>
          </w:tcPr>
          <w:p w14:paraId="7B5F94C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5C6099A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3E6AA88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0EEB35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777247F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3A464F3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1E0AEA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567AED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p>
          <w:p w14:paraId="38DC43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p>
          <w:p w14:paraId="2F31F5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23B061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25CBF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0" w:hRule="atLeast"/>
        </w:trPr>
        <w:tc>
          <w:tcPr>
            <w:tcW w:w="565" w:type="dxa"/>
            <w:noWrap w:val="0"/>
            <w:vAlign w:val="center"/>
          </w:tcPr>
          <w:p w14:paraId="0C79BBD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3E4096F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w:t>
            </w:r>
          </w:p>
        </w:tc>
        <w:tc>
          <w:tcPr>
            <w:tcW w:w="850" w:type="dxa"/>
            <w:noWrap w:val="0"/>
            <w:vAlign w:val="center"/>
          </w:tcPr>
          <w:p w14:paraId="7309753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其他中医医疗机构(含中医、中西医结 合、民族医诊所 、 门诊部)</w:t>
            </w:r>
          </w:p>
        </w:tc>
        <w:tc>
          <w:tcPr>
            <w:tcW w:w="919" w:type="dxa"/>
            <w:noWrap w:val="0"/>
            <w:vAlign w:val="center"/>
          </w:tcPr>
          <w:p w14:paraId="6CF2C0D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w:t>
            </w:r>
          </w:p>
        </w:tc>
        <w:tc>
          <w:tcPr>
            <w:tcW w:w="10452" w:type="dxa"/>
            <w:vMerge w:val="continue"/>
            <w:tcBorders>
              <w:top w:val="nil"/>
            </w:tcBorders>
            <w:noWrap w:val="0"/>
            <w:vAlign w:val="top"/>
          </w:tcPr>
          <w:p w14:paraId="355D443B">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18"/>
                <w:szCs w:val="18"/>
              </w:rPr>
            </w:pPr>
          </w:p>
        </w:tc>
        <w:tc>
          <w:tcPr>
            <w:tcW w:w="1392" w:type="dxa"/>
            <w:vMerge w:val="continue"/>
            <w:tcBorders>
              <w:top w:val="nil"/>
            </w:tcBorders>
            <w:noWrap w:val="0"/>
            <w:vAlign w:val="top"/>
          </w:tcPr>
          <w:p w14:paraId="1A7EAD7F">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18"/>
                <w:szCs w:val="18"/>
              </w:rPr>
            </w:pPr>
          </w:p>
        </w:tc>
      </w:tr>
    </w:tbl>
    <w:p w14:paraId="7EEAD5CD">
      <w:pPr>
        <w:rPr>
          <w:rFonts w:hint="default" w:ascii="Times New Roman" w:hAnsi="Times New Roman" w:eastAsia="方正仿宋_GBK" w:cs="Times New Roman"/>
          <w:color w:val="auto"/>
          <w:sz w:val="18"/>
          <w:szCs w:val="18"/>
        </w:rPr>
      </w:pPr>
    </w:p>
    <w:p w14:paraId="367991F1">
      <w:pPr>
        <w:rPr>
          <w:rFonts w:hint="default" w:ascii="Times New Roman" w:hAnsi="Times New Roman" w:cs="Times New Roman"/>
          <w:color w:val="auto"/>
        </w:rPr>
      </w:pPr>
    </w:p>
    <w:p w14:paraId="5D8A38CE">
      <w:pPr>
        <w:rPr>
          <w:rFonts w:hint="default" w:ascii="Times New Roman" w:hAnsi="Times New Roman" w:cs="Times New Roman"/>
          <w:color w:val="auto"/>
        </w:rPr>
      </w:pPr>
    </w:p>
    <w:p w14:paraId="0F8401B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4</w:t>
      </w:r>
    </w:p>
    <w:p w14:paraId="05C0A6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2025年中医医疗机构省随机监督抽查汇总表</w:t>
      </w:r>
    </w:p>
    <w:tbl>
      <w:tblPr>
        <w:tblStyle w:val="5"/>
        <w:tblW w:w="15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
        <w:gridCol w:w="820"/>
        <w:gridCol w:w="604"/>
        <w:gridCol w:w="605"/>
        <w:gridCol w:w="593"/>
        <w:gridCol w:w="702"/>
        <w:gridCol w:w="302"/>
        <w:gridCol w:w="323"/>
        <w:gridCol w:w="357"/>
        <w:gridCol w:w="593"/>
        <w:gridCol w:w="356"/>
        <w:gridCol w:w="313"/>
        <w:gridCol w:w="378"/>
        <w:gridCol w:w="334"/>
        <w:gridCol w:w="378"/>
        <w:gridCol w:w="345"/>
        <w:gridCol w:w="335"/>
        <w:gridCol w:w="324"/>
        <w:gridCol w:w="291"/>
        <w:gridCol w:w="281"/>
        <w:gridCol w:w="384"/>
        <w:gridCol w:w="338"/>
        <w:gridCol w:w="301"/>
        <w:gridCol w:w="401"/>
        <w:gridCol w:w="649"/>
        <w:gridCol w:w="324"/>
        <w:gridCol w:w="624"/>
        <w:gridCol w:w="583"/>
        <w:gridCol w:w="583"/>
        <w:gridCol w:w="604"/>
        <w:gridCol w:w="281"/>
        <w:gridCol w:w="291"/>
        <w:gridCol w:w="128"/>
        <w:gridCol w:w="498"/>
        <w:gridCol w:w="356"/>
        <w:gridCol w:w="615"/>
      </w:tblGrid>
      <w:tr w14:paraId="04B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90" w:type="dxa"/>
            <w:gridSpan w:val="2"/>
            <w:vMerge w:val="restart"/>
            <w:noWrap w:val="0"/>
            <w:vAlign w:val="center"/>
          </w:tcPr>
          <w:p w14:paraId="7A4D71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单位类别</w:t>
            </w:r>
          </w:p>
        </w:tc>
        <w:tc>
          <w:tcPr>
            <w:tcW w:w="12205" w:type="dxa"/>
            <w:gridSpan w:val="28"/>
            <w:noWrap w:val="0"/>
            <w:vAlign w:val="center"/>
          </w:tcPr>
          <w:p w14:paraId="2EEAA9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不合格的</w:t>
            </w:r>
          </w:p>
        </w:tc>
        <w:tc>
          <w:tcPr>
            <w:tcW w:w="2169" w:type="dxa"/>
            <w:gridSpan w:val="6"/>
            <w:vMerge w:val="restart"/>
            <w:noWrap w:val="0"/>
            <w:vAlign w:val="center"/>
          </w:tcPr>
          <w:p w14:paraId="5753AE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行政处罚情况</w:t>
            </w:r>
          </w:p>
        </w:tc>
      </w:tr>
      <w:tr w14:paraId="083E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90" w:type="dxa"/>
            <w:gridSpan w:val="2"/>
            <w:vMerge w:val="continue"/>
            <w:noWrap w:val="0"/>
            <w:vAlign w:val="center"/>
          </w:tcPr>
          <w:p w14:paraId="00070B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1209" w:type="dxa"/>
            <w:gridSpan w:val="2"/>
            <w:noWrap w:val="0"/>
            <w:vAlign w:val="center"/>
          </w:tcPr>
          <w:p w14:paraId="13BDAE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医疗机构资质管理</w:t>
            </w:r>
          </w:p>
        </w:tc>
        <w:tc>
          <w:tcPr>
            <w:tcW w:w="2277" w:type="dxa"/>
            <w:gridSpan w:val="5"/>
            <w:noWrap w:val="0"/>
            <w:vAlign w:val="center"/>
          </w:tcPr>
          <w:p w14:paraId="429B77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医疗卫生人员管理</w:t>
            </w:r>
          </w:p>
        </w:tc>
        <w:tc>
          <w:tcPr>
            <w:tcW w:w="1640" w:type="dxa"/>
            <w:gridSpan w:val="4"/>
            <w:noWrap w:val="0"/>
            <w:vAlign w:val="center"/>
          </w:tcPr>
          <w:p w14:paraId="3C2DC0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药品和医疗器械管理</w:t>
            </w:r>
          </w:p>
        </w:tc>
        <w:tc>
          <w:tcPr>
            <w:tcW w:w="1716" w:type="dxa"/>
            <w:gridSpan w:val="5"/>
            <w:noWrap w:val="0"/>
            <w:vAlign w:val="center"/>
          </w:tcPr>
          <w:p w14:paraId="089BBC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医疗技术与生物医学研究管理</w:t>
            </w:r>
          </w:p>
        </w:tc>
        <w:tc>
          <w:tcPr>
            <w:tcW w:w="1294" w:type="dxa"/>
            <w:gridSpan w:val="4"/>
            <w:noWrap w:val="0"/>
            <w:vAlign w:val="center"/>
          </w:tcPr>
          <w:p w14:paraId="447FFE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医疗文书管理</w:t>
            </w:r>
          </w:p>
        </w:tc>
        <w:tc>
          <w:tcPr>
            <w:tcW w:w="1351" w:type="dxa"/>
            <w:gridSpan w:val="3"/>
            <w:noWrap w:val="0"/>
            <w:vAlign w:val="center"/>
          </w:tcPr>
          <w:p w14:paraId="187598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政策落实</w:t>
            </w:r>
          </w:p>
        </w:tc>
        <w:tc>
          <w:tcPr>
            <w:tcW w:w="2718" w:type="dxa"/>
            <w:gridSpan w:val="5"/>
            <w:noWrap w:val="0"/>
            <w:vAlign w:val="center"/>
          </w:tcPr>
          <w:p w14:paraId="21F450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重点领域执法</w:t>
            </w:r>
          </w:p>
        </w:tc>
        <w:tc>
          <w:tcPr>
            <w:tcW w:w="2169" w:type="dxa"/>
            <w:gridSpan w:val="6"/>
            <w:vMerge w:val="continue"/>
            <w:noWrap w:val="0"/>
            <w:vAlign w:val="center"/>
          </w:tcPr>
          <w:p w14:paraId="082C65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p>
        </w:tc>
      </w:tr>
      <w:tr w14:paraId="3AE6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1090" w:type="dxa"/>
            <w:gridSpan w:val="2"/>
            <w:vMerge w:val="continue"/>
            <w:noWrap w:val="0"/>
            <w:vAlign w:val="center"/>
          </w:tcPr>
          <w:p w14:paraId="06BB0A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057A76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执业许可证（备案证、备案凭证）管理不符合要求单位数</w:t>
            </w:r>
          </w:p>
        </w:tc>
        <w:tc>
          <w:tcPr>
            <w:tcW w:w="605" w:type="dxa"/>
            <w:noWrap w:val="0"/>
            <w:vAlign w:val="center"/>
          </w:tcPr>
          <w:p w14:paraId="6B1760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医疗机构诊疗活动管理不符合要求单位数</w:t>
            </w:r>
          </w:p>
        </w:tc>
        <w:tc>
          <w:tcPr>
            <w:tcW w:w="593" w:type="dxa"/>
            <w:noWrap w:val="0"/>
            <w:vAlign w:val="center"/>
          </w:tcPr>
          <w:p w14:paraId="3C7660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医师（其中中医医师）管理不符合要求单位数</w:t>
            </w:r>
          </w:p>
        </w:tc>
        <w:tc>
          <w:tcPr>
            <w:tcW w:w="702" w:type="dxa"/>
            <w:noWrap w:val="0"/>
            <w:vAlign w:val="center"/>
          </w:tcPr>
          <w:p w14:paraId="01FF6F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中医（专长）医师管理不符合要求单位数</w:t>
            </w:r>
          </w:p>
        </w:tc>
        <w:tc>
          <w:tcPr>
            <w:tcW w:w="302" w:type="dxa"/>
            <w:noWrap w:val="0"/>
            <w:vAlign w:val="center"/>
          </w:tcPr>
          <w:p w14:paraId="7846AB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护士管理不符合要求单位数</w:t>
            </w:r>
          </w:p>
        </w:tc>
        <w:tc>
          <w:tcPr>
            <w:tcW w:w="323" w:type="dxa"/>
            <w:noWrap w:val="0"/>
            <w:vAlign w:val="center"/>
          </w:tcPr>
          <w:p w14:paraId="774D4E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医技人员管理不符合要求单位数</w:t>
            </w:r>
          </w:p>
        </w:tc>
        <w:tc>
          <w:tcPr>
            <w:tcW w:w="357" w:type="dxa"/>
            <w:noWrap w:val="0"/>
            <w:vAlign w:val="center"/>
          </w:tcPr>
          <w:p w14:paraId="34B766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中药师管理不符合要求单位数</w:t>
            </w:r>
          </w:p>
        </w:tc>
        <w:tc>
          <w:tcPr>
            <w:tcW w:w="593" w:type="dxa"/>
            <w:noWrap w:val="0"/>
            <w:vAlign w:val="center"/>
          </w:tcPr>
          <w:p w14:paraId="433549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医疗用毒性药品、麻醉和精神药品管理不符合要求单位数</w:t>
            </w:r>
          </w:p>
        </w:tc>
        <w:tc>
          <w:tcPr>
            <w:tcW w:w="356" w:type="dxa"/>
            <w:noWrap w:val="0"/>
            <w:vAlign w:val="center"/>
          </w:tcPr>
          <w:p w14:paraId="0408A6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抗菌药物管理不符合要求单位数</w:t>
            </w:r>
          </w:p>
        </w:tc>
        <w:tc>
          <w:tcPr>
            <w:tcW w:w="313" w:type="dxa"/>
            <w:noWrap w:val="0"/>
            <w:vAlign w:val="center"/>
          </w:tcPr>
          <w:p w14:paraId="4D58E0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中药饮品管理不符合要求单位数</w:t>
            </w:r>
          </w:p>
        </w:tc>
        <w:tc>
          <w:tcPr>
            <w:tcW w:w="378" w:type="dxa"/>
            <w:noWrap w:val="0"/>
            <w:vAlign w:val="center"/>
          </w:tcPr>
          <w:p w14:paraId="3A0FDC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医疗器械管理不符合要求单位数</w:t>
            </w:r>
          </w:p>
        </w:tc>
        <w:tc>
          <w:tcPr>
            <w:tcW w:w="334" w:type="dxa"/>
            <w:noWrap w:val="0"/>
            <w:vAlign w:val="center"/>
          </w:tcPr>
          <w:p w14:paraId="67FF51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禁止类技术管理不符合要求单位数</w:t>
            </w:r>
          </w:p>
        </w:tc>
        <w:tc>
          <w:tcPr>
            <w:tcW w:w="378" w:type="dxa"/>
            <w:noWrap w:val="0"/>
            <w:vAlign w:val="center"/>
          </w:tcPr>
          <w:p w14:paraId="646DA6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限制类技术管理不符合要求单位数</w:t>
            </w:r>
          </w:p>
        </w:tc>
        <w:tc>
          <w:tcPr>
            <w:tcW w:w="345" w:type="dxa"/>
            <w:noWrap w:val="0"/>
            <w:vAlign w:val="center"/>
          </w:tcPr>
          <w:p w14:paraId="5EB206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医疗美容管理不符合要求单位数</w:t>
            </w:r>
          </w:p>
        </w:tc>
        <w:tc>
          <w:tcPr>
            <w:tcW w:w="335" w:type="dxa"/>
            <w:noWrap w:val="0"/>
            <w:vAlign w:val="center"/>
          </w:tcPr>
          <w:p w14:paraId="6B6DF8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临床基因扩增管理不符合要求单位数</w:t>
            </w:r>
          </w:p>
        </w:tc>
        <w:tc>
          <w:tcPr>
            <w:tcW w:w="324" w:type="dxa"/>
            <w:noWrap w:val="0"/>
            <w:vAlign w:val="center"/>
          </w:tcPr>
          <w:p w14:paraId="4553E3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生物医学研究管理不符合要求单位数</w:t>
            </w:r>
          </w:p>
        </w:tc>
        <w:tc>
          <w:tcPr>
            <w:tcW w:w="291" w:type="dxa"/>
            <w:noWrap w:val="0"/>
            <w:vAlign w:val="center"/>
          </w:tcPr>
          <w:p w14:paraId="4758E9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处方管理不符合要求单位数</w:t>
            </w:r>
          </w:p>
        </w:tc>
        <w:tc>
          <w:tcPr>
            <w:tcW w:w="281" w:type="dxa"/>
            <w:noWrap w:val="0"/>
            <w:vAlign w:val="center"/>
          </w:tcPr>
          <w:p w14:paraId="364304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病历管理不符合要求单位数</w:t>
            </w:r>
          </w:p>
        </w:tc>
        <w:tc>
          <w:tcPr>
            <w:tcW w:w="384" w:type="dxa"/>
            <w:noWrap w:val="0"/>
            <w:vAlign w:val="center"/>
          </w:tcPr>
          <w:p w14:paraId="57F7E8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医学证明文件管理不符合要求单位数</w:t>
            </w:r>
          </w:p>
        </w:tc>
        <w:tc>
          <w:tcPr>
            <w:tcW w:w="338" w:type="dxa"/>
            <w:noWrap w:val="0"/>
            <w:vAlign w:val="center"/>
          </w:tcPr>
          <w:p w14:paraId="6B1C0C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抽查重点病历不合格单位数</w:t>
            </w:r>
          </w:p>
        </w:tc>
        <w:tc>
          <w:tcPr>
            <w:tcW w:w="301" w:type="dxa"/>
            <w:noWrap w:val="0"/>
            <w:vAlign w:val="center"/>
          </w:tcPr>
          <w:p w14:paraId="586D48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公立医疗机构开设营利性药店单位数</w:t>
            </w:r>
          </w:p>
        </w:tc>
        <w:tc>
          <w:tcPr>
            <w:tcW w:w="401" w:type="dxa"/>
            <w:noWrap w:val="0"/>
            <w:vAlign w:val="center"/>
          </w:tcPr>
          <w:p w14:paraId="7F8F7C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公立医疗机构加价销售医用耗材单位数</w:t>
            </w:r>
          </w:p>
        </w:tc>
        <w:tc>
          <w:tcPr>
            <w:tcW w:w="649" w:type="dxa"/>
            <w:noWrap w:val="0"/>
            <w:vAlign w:val="center"/>
          </w:tcPr>
          <w:p w14:paraId="7CE575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公立医疗机构薪酬与业务收入挂钩单位数</w:t>
            </w:r>
          </w:p>
        </w:tc>
        <w:tc>
          <w:tcPr>
            <w:tcW w:w="324" w:type="dxa"/>
            <w:noWrap w:val="0"/>
            <w:vAlign w:val="center"/>
          </w:tcPr>
          <w:p w14:paraId="526D1E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殡葬涉医领域管理不符合单位数</w:t>
            </w:r>
          </w:p>
        </w:tc>
        <w:tc>
          <w:tcPr>
            <w:tcW w:w="624" w:type="dxa"/>
            <w:noWrap w:val="0"/>
            <w:vAlign w:val="center"/>
          </w:tcPr>
          <w:p w14:paraId="0ED7C3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患者就医信息数据等医疗数据管理不符合要求单位数</w:t>
            </w:r>
          </w:p>
        </w:tc>
        <w:tc>
          <w:tcPr>
            <w:tcW w:w="583" w:type="dxa"/>
            <w:noWrap w:val="0"/>
            <w:vAlign w:val="center"/>
          </w:tcPr>
          <w:p w14:paraId="68A694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互联网诊疗管理不符合要求单位数</w:t>
            </w:r>
          </w:p>
        </w:tc>
        <w:tc>
          <w:tcPr>
            <w:tcW w:w="583" w:type="dxa"/>
            <w:noWrap w:val="0"/>
            <w:vAlign w:val="center"/>
          </w:tcPr>
          <w:p w14:paraId="2A027C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医保涉医领域管理不符合要求单位数</w:t>
            </w:r>
          </w:p>
        </w:tc>
        <w:tc>
          <w:tcPr>
            <w:tcW w:w="604" w:type="dxa"/>
            <w:noWrap w:val="0"/>
            <w:vAlign w:val="center"/>
          </w:tcPr>
          <w:p w14:paraId="66D3A3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中医医疗广告发布不符合规定单位数</w:t>
            </w:r>
          </w:p>
        </w:tc>
        <w:tc>
          <w:tcPr>
            <w:tcW w:w="281" w:type="dxa"/>
            <w:noWrap w:val="0"/>
            <w:vAlign w:val="center"/>
          </w:tcPr>
          <w:p w14:paraId="38943A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查处案件数</w:t>
            </w:r>
          </w:p>
        </w:tc>
        <w:tc>
          <w:tcPr>
            <w:tcW w:w="419" w:type="dxa"/>
            <w:gridSpan w:val="2"/>
            <w:noWrap w:val="0"/>
            <w:vAlign w:val="center"/>
          </w:tcPr>
          <w:p w14:paraId="432B7A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罚没款金额（万元）</w:t>
            </w:r>
          </w:p>
        </w:tc>
        <w:tc>
          <w:tcPr>
            <w:tcW w:w="498" w:type="dxa"/>
            <w:noWrap w:val="0"/>
            <w:vAlign w:val="center"/>
          </w:tcPr>
          <w:p w14:paraId="0561F8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吊销《医疗机构执业许可证》单位数</w:t>
            </w:r>
          </w:p>
        </w:tc>
        <w:tc>
          <w:tcPr>
            <w:tcW w:w="356" w:type="dxa"/>
            <w:noWrap w:val="0"/>
            <w:vAlign w:val="center"/>
          </w:tcPr>
          <w:p w14:paraId="19D806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注销或者撤销备案证单位数</w:t>
            </w:r>
          </w:p>
        </w:tc>
        <w:tc>
          <w:tcPr>
            <w:tcW w:w="615" w:type="dxa"/>
            <w:noWrap w:val="0"/>
            <w:vAlign w:val="center"/>
          </w:tcPr>
          <w:p w14:paraId="7762E2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吊销医师（其中中医医师）资格证单位数</w:t>
            </w:r>
          </w:p>
        </w:tc>
      </w:tr>
      <w:tr w14:paraId="253C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0" w:type="dxa"/>
            <w:vMerge w:val="restart"/>
            <w:noWrap w:val="0"/>
            <w:vAlign w:val="center"/>
          </w:tcPr>
          <w:p w14:paraId="2A0FD5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w:t>
            </w:r>
          </w:p>
        </w:tc>
        <w:tc>
          <w:tcPr>
            <w:tcW w:w="820" w:type="dxa"/>
            <w:noWrap w:val="0"/>
            <w:vAlign w:val="center"/>
          </w:tcPr>
          <w:p w14:paraId="2604BB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中医医院</w:t>
            </w:r>
          </w:p>
        </w:tc>
        <w:tc>
          <w:tcPr>
            <w:tcW w:w="604" w:type="dxa"/>
            <w:noWrap w:val="0"/>
            <w:vAlign w:val="center"/>
          </w:tcPr>
          <w:p w14:paraId="2ECC5E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11C5FB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18065B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7F35D9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5324BE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284415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7EA9B6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071421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FFC90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427424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7D788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36AB15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824D4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653F32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556716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D12B9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582FF9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84D91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467595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7E5005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4AE7DB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079D5B9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161B57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10728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3DA5B6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5E69E7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6D3C21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78ADBA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158341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E0B47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5680C2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25603D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30CD4B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5C7C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70" w:type="dxa"/>
            <w:vMerge w:val="continue"/>
            <w:noWrap w:val="0"/>
            <w:vAlign w:val="center"/>
          </w:tcPr>
          <w:p w14:paraId="530F47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4F8B3A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中西医结合医院</w:t>
            </w:r>
          </w:p>
        </w:tc>
        <w:tc>
          <w:tcPr>
            <w:tcW w:w="604" w:type="dxa"/>
            <w:noWrap w:val="0"/>
            <w:vAlign w:val="center"/>
          </w:tcPr>
          <w:p w14:paraId="066490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6A8612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A6EF5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0A36D5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46E689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2C71EC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4F8A55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1FE385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A0190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3E2BDB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0FF378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0E9BE69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D3F15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6C0703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08B8DE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EDD0A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01629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23C0D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723A8B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4815F2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3C0703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1BB5F2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0BDEF9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0A46BF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0B6A67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293E34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7A7A8C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0E504F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521482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EBE92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1515FD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6E3FD4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466805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131D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0" w:type="dxa"/>
            <w:vMerge w:val="continue"/>
            <w:noWrap w:val="0"/>
            <w:vAlign w:val="center"/>
          </w:tcPr>
          <w:p w14:paraId="5647A6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6BB7F6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民族医医院</w:t>
            </w:r>
          </w:p>
        </w:tc>
        <w:tc>
          <w:tcPr>
            <w:tcW w:w="604" w:type="dxa"/>
            <w:noWrap w:val="0"/>
            <w:vAlign w:val="center"/>
          </w:tcPr>
          <w:p w14:paraId="33DBF1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51B559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AA746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4618E5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585078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392BDE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264712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E7D70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AC3C8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2F81E4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74382C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35F35E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89DC3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6CFC38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36CF10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89102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09FB86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186656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56D8CA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306EE4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56E0AB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12414E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48D08A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45F03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55F5A7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22998C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781BF5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690607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B0030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AE157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09B6DC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6488CC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6256CC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062B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 w:type="dxa"/>
            <w:vMerge w:val="restart"/>
            <w:noWrap w:val="0"/>
            <w:vAlign w:val="center"/>
          </w:tcPr>
          <w:p w14:paraId="0D1F70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门诊部</w:t>
            </w:r>
          </w:p>
        </w:tc>
        <w:tc>
          <w:tcPr>
            <w:tcW w:w="820" w:type="dxa"/>
            <w:noWrap w:val="0"/>
            <w:vAlign w:val="center"/>
          </w:tcPr>
          <w:p w14:paraId="6C5FBE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中医门诊部</w:t>
            </w:r>
          </w:p>
        </w:tc>
        <w:tc>
          <w:tcPr>
            <w:tcW w:w="604" w:type="dxa"/>
            <w:noWrap w:val="0"/>
            <w:vAlign w:val="center"/>
          </w:tcPr>
          <w:p w14:paraId="41BC67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47FFB7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6D943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724BC0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30018C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64ADC0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6690CE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4D8BC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70E11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71E221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DD11F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2229B5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07CF66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769F0D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572276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72C1CF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7FF37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DBE7F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34E53A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74105D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3745DF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75532B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5CE97D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B78CD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0D35DD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1B786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164990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5FC41F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032DE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0AF4CFE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54025C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03E148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325173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7CB8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70" w:type="dxa"/>
            <w:vMerge w:val="continue"/>
            <w:noWrap w:val="0"/>
            <w:vAlign w:val="center"/>
          </w:tcPr>
          <w:p w14:paraId="3B5D88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28F1F1B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中西医结合门诊部</w:t>
            </w:r>
          </w:p>
        </w:tc>
        <w:tc>
          <w:tcPr>
            <w:tcW w:w="604" w:type="dxa"/>
            <w:noWrap w:val="0"/>
            <w:vAlign w:val="center"/>
          </w:tcPr>
          <w:p w14:paraId="330ED5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40B596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60E1E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7A1077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59D035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6B39BA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32D2B9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1D9C8C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56F8A2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53FE94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57A819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1C40C3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19E1EE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67D38E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541178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22001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560373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A584B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545F08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1D6517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1C6C6B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387F04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5E090B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0703AA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43DF6E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67699B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4CC659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3BAAC2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30261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66A6F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69F8DE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272BCF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3C326D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4945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70" w:type="dxa"/>
            <w:vMerge w:val="continue"/>
            <w:noWrap w:val="0"/>
            <w:vAlign w:val="center"/>
          </w:tcPr>
          <w:p w14:paraId="41325D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5BEDF0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民族医门诊部</w:t>
            </w:r>
          </w:p>
        </w:tc>
        <w:tc>
          <w:tcPr>
            <w:tcW w:w="604" w:type="dxa"/>
            <w:noWrap w:val="0"/>
            <w:vAlign w:val="center"/>
          </w:tcPr>
          <w:p w14:paraId="2D7148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028663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454447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6480DB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4B5B50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5535E2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205A77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43FFF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C5F5C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54E95E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DD2D8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75AE80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5687EF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1EDCC0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151926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736A12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6310A4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704A66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7546FE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747A30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24DFD7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35697B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3E61056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476723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1363CF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4E8A35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4F9603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611BF0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36DC20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04350A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78C3E3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C0FFD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3DF1F5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323E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70" w:type="dxa"/>
            <w:vMerge w:val="restart"/>
            <w:noWrap w:val="0"/>
            <w:vAlign w:val="center"/>
          </w:tcPr>
          <w:p w14:paraId="0404A0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诊所</w:t>
            </w:r>
          </w:p>
        </w:tc>
        <w:tc>
          <w:tcPr>
            <w:tcW w:w="820" w:type="dxa"/>
            <w:noWrap w:val="0"/>
            <w:vAlign w:val="center"/>
          </w:tcPr>
          <w:p w14:paraId="2C7AD1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中医诊所</w:t>
            </w:r>
          </w:p>
        </w:tc>
        <w:tc>
          <w:tcPr>
            <w:tcW w:w="604" w:type="dxa"/>
            <w:noWrap w:val="0"/>
            <w:vAlign w:val="center"/>
          </w:tcPr>
          <w:p w14:paraId="549D97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723CB7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BA097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36C53E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3C20CC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093B1E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43BE6C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B0B231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F1BB5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4105F2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55EF1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1A1B03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1516EC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3B1B69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3CC34F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2ED5DD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0AF4B9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310932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15FEE3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0A7A37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6B28B5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583C0E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420DAF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B986A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472908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35671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42E9D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0C32A8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68B5BA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577C77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21F398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A8316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36A549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143D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70" w:type="dxa"/>
            <w:vMerge w:val="continue"/>
            <w:noWrap w:val="0"/>
            <w:vAlign w:val="center"/>
          </w:tcPr>
          <w:p w14:paraId="22AF16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6C4514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中医（综合）诊所</w:t>
            </w:r>
          </w:p>
        </w:tc>
        <w:tc>
          <w:tcPr>
            <w:tcW w:w="604" w:type="dxa"/>
            <w:noWrap w:val="0"/>
            <w:vAlign w:val="center"/>
          </w:tcPr>
          <w:p w14:paraId="7EE3A5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25586F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CF7D3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150F97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49246E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4ED350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65B44B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1FD3B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88A53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6E88FD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2EB68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11EBA5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05A2EE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446F0D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7035B8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7DC060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64A715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1286C8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3773AC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4B6700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34ED0C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0B7E43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4A41D0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50EE95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2802D4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5C56E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59C1C2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40355E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26F6D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5BC64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6547DE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229F3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099BC5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63C3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70" w:type="dxa"/>
            <w:vMerge w:val="continue"/>
            <w:noWrap w:val="0"/>
            <w:vAlign w:val="center"/>
          </w:tcPr>
          <w:p w14:paraId="15F86C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21E454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中西医结合诊所</w:t>
            </w:r>
          </w:p>
        </w:tc>
        <w:tc>
          <w:tcPr>
            <w:tcW w:w="604" w:type="dxa"/>
            <w:noWrap w:val="0"/>
            <w:vAlign w:val="center"/>
          </w:tcPr>
          <w:p w14:paraId="58BFD0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53E3B6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19A1D5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1B98DD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77BAA60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575D80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1627BB8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0F6155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2E95D5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7278F3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63FA2E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218012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964A5B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46F9D9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0CDEC0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0EC92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7D15C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D9491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2A35EE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750AFB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3D7A5A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3E79C4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3F084B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12E4E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4F7FDC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2D19DE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249626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615CA7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71AB42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4EF381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51BE50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2F9C5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2FF2AD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5237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70" w:type="dxa"/>
            <w:vMerge w:val="continue"/>
            <w:noWrap w:val="0"/>
            <w:vAlign w:val="center"/>
          </w:tcPr>
          <w:p w14:paraId="6BB3B80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2E0E9F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民族医诊所</w:t>
            </w:r>
          </w:p>
        </w:tc>
        <w:tc>
          <w:tcPr>
            <w:tcW w:w="604" w:type="dxa"/>
            <w:noWrap w:val="0"/>
            <w:vAlign w:val="center"/>
          </w:tcPr>
          <w:p w14:paraId="18180D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68F64B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EBB55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5F237E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7591F6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555B92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736C8D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401E6D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8EE0F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4A9443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5A119C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4F27AD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47524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1D37B4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19D9BE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C5A08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E6796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6DA9DA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14838F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7CE2F9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34BA41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5530C8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553033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4F6C2B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6B898E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64B1F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7BEB6E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025CE7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109B7E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48791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503421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6C0E9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3A38E3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7159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90" w:type="dxa"/>
            <w:gridSpan w:val="2"/>
            <w:noWrap w:val="0"/>
            <w:vAlign w:val="center"/>
          </w:tcPr>
          <w:p w14:paraId="395918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合计</w:t>
            </w:r>
          </w:p>
        </w:tc>
        <w:tc>
          <w:tcPr>
            <w:tcW w:w="604" w:type="dxa"/>
            <w:noWrap w:val="0"/>
            <w:vAlign w:val="center"/>
          </w:tcPr>
          <w:p w14:paraId="5F78EC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1DE832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060780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6E0DE3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2B7BA8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18C27A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47FC15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EED9E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8F965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0033DF8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70CF6C4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7229E3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55A10F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72458E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2884CE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08DFF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0C6A61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2CCCC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19EA4B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235E47B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49571D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6B70F0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427D4E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549465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27365B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2F148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22F1F3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542D2F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3A309D6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71CBE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766BCB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66C124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51A1D4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bl>
    <w:p w14:paraId="7AAD04E5">
      <w:pPr>
        <w:rPr>
          <w:rFonts w:hint="default" w:ascii="Times New Roman" w:hAnsi="Times New Roman" w:eastAsia="方正仿宋_GBK" w:cs="Times New Roman"/>
          <w:color w:val="auto"/>
          <w:sz w:val="18"/>
          <w:szCs w:val="18"/>
          <w:lang w:eastAsia="zh-CN"/>
        </w:rPr>
      </w:pPr>
    </w:p>
    <w:p w14:paraId="13B5E430">
      <w:pPr>
        <w:rPr>
          <w:rFonts w:hint="default" w:ascii="Times New Roman" w:hAnsi="Times New Roman" w:cs="Times New Roman"/>
          <w:color w:val="auto"/>
          <w:lang w:eastAsia="zh-CN"/>
        </w:rPr>
        <w:sectPr>
          <w:headerReference r:id="rId5" w:type="default"/>
          <w:footerReference r:id="rId6" w:type="default"/>
          <w:pgSz w:w="16840" w:h="11910"/>
          <w:pgMar w:top="2098" w:right="1474" w:bottom="1984" w:left="1531" w:header="1585" w:footer="1309" w:gutter="0"/>
          <w:pgNumType w:fmt="decimal"/>
          <w:cols w:space="720" w:num="1"/>
        </w:sectPr>
      </w:pPr>
    </w:p>
    <w:p w14:paraId="249694B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附表5</w:t>
      </w:r>
    </w:p>
    <w:p w14:paraId="5931A3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2025年医疗美容机构省随机监督抽查工作计划表</w:t>
      </w:r>
    </w:p>
    <w:tbl>
      <w:tblPr>
        <w:tblStyle w:val="5"/>
        <w:tblW w:w="14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029"/>
        <w:gridCol w:w="869"/>
        <w:gridCol w:w="9145"/>
        <w:gridCol w:w="2482"/>
      </w:tblGrid>
      <w:tr w14:paraId="1F710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5" w:type="dxa"/>
            <w:noWrap w:val="0"/>
            <w:vAlign w:val="center"/>
          </w:tcPr>
          <w:p w14:paraId="045AD1F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lang w:eastAsia="zh-CN"/>
              </w:rPr>
              <w:t>序号</w:t>
            </w:r>
          </w:p>
        </w:tc>
        <w:tc>
          <w:tcPr>
            <w:tcW w:w="1029" w:type="dxa"/>
            <w:noWrap w:val="0"/>
            <w:vAlign w:val="center"/>
          </w:tcPr>
          <w:p w14:paraId="010B7BE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w:t>
            </w:r>
          </w:p>
          <w:p w14:paraId="6EBF68C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查对象</w:t>
            </w:r>
          </w:p>
        </w:tc>
        <w:tc>
          <w:tcPr>
            <w:tcW w:w="869" w:type="dxa"/>
            <w:noWrap w:val="0"/>
            <w:vAlign w:val="center"/>
          </w:tcPr>
          <w:p w14:paraId="0A8033B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9145" w:type="dxa"/>
            <w:noWrap w:val="0"/>
            <w:vAlign w:val="center"/>
          </w:tcPr>
          <w:p w14:paraId="0586A16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2482" w:type="dxa"/>
            <w:noWrap w:val="0"/>
            <w:vAlign w:val="center"/>
          </w:tcPr>
          <w:p w14:paraId="472B78F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54FE8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565" w:type="dxa"/>
            <w:noWrap w:val="0"/>
            <w:vAlign w:val="center"/>
          </w:tcPr>
          <w:p w14:paraId="3FF8FD0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1029" w:type="dxa"/>
            <w:noWrap w:val="0"/>
            <w:vAlign w:val="center"/>
          </w:tcPr>
          <w:p w14:paraId="0A0BF3C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医疗美</w:t>
            </w:r>
          </w:p>
          <w:p w14:paraId="61EB006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容机构</w:t>
            </w:r>
          </w:p>
        </w:tc>
        <w:tc>
          <w:tcPr>
            <w:tcW w:w="869" w:type="dxa"/>
            <w:noWrap w:val="0"/>
            <w:vAlign w:val="center"/>
          </w:tcPr>
          <w:p w14:paraId="1CE500E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145" w:type="dxa"/>
            <w:vMerge w:val="restart"/>
            <w:tcBorders>
              <w:bottom w:val="nil"/>
            </w:tcBorders>
            <w:noWrap w:val="0"/>
            <w:vAlign w:val="center"/>
          </w:tcPr>
          <w:p w14:paraId="5B6E335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0158AF2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08E92BD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1.医疗美容机构资质管理情况。是否取得《医疗机构执业许可证》或诊所备案凭证；是否进行医疗美容诊疗科目登记；是否按照备案的医疗美容项目级别开展医疗美容服务。</w:t>
            </w:r>
          </w:p>
          <w:p w14:paraId="6D54F93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2.执业人员管理情况。执业人员是否取得资质并完成执业注册，执业人员是否满足工作要求；是否存在执业医师超执业范围或在非注册的地点开展诊疗活动的情况。</w:t>
            </w:r>
          </w:p>
          <w:p w14:paraId="76E3D9E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3.药品、医疗器械管理情况。在使用环节是否存在违法违规行为，包括使用不符合法定要求的药品、医疗器械等。</w:t>
            </w:r>
          </w:p>
          <w:p w14:paraId="2FB40F0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4.医疗美容广告发布管理情况。是否存在未经批准和篡改《医疗广告审查证明》内容发布医疗美容广告的行为。</w:t>
            </w:r>
          </w:p>
          <w:p w14:paraId="3E34BBA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5.医疗技术(禁止类技术、限制类技术)管理情况。</w:t>
            </w:r>
          </w:p>
          <w:p w14:paraId="3D0C1D9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6.医疗文书管理情况。</w:t>
            </w:r>
          </w:p>
        </w:tc>
        <w:tc>
          <w:tcPr>
            <w:tcW w:w="2482" w:type="dxa"/>
            <w:vMerge w:val="restart"/>
            <w:tcBorders>
              <w:bottom w:val="nil"/>
            </w:tcBorders>
            <w:noWrap w:val="0"/>
            <w:vAlign w:val="center"/>
          </w:tcPr>
          <w:p w14:paraId="6876161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76BA3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0" w:hRule="atLeast"/>
        </w:trPr>
        <w:tc>
          <w:tcPr>
            <w:tcW w:w="565" w:type="dxa"/>
            <w:noWrap w:val="0"/>
            <w:vAlign w:val="center"/>
          </w:tcPr>
          <w:p w14:paraId="6D71963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1029" w:type="dxa"/>
            <w:noWrap w:val="0"/>
            <w:vAlign w:val="center"/>
          </w:tcPr>
          <w:p w14:paraId="46AC3BC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内设医</w:t>
            </w:r>
          </w:p>
          <w:p w14:paraId="0A9824A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疗美容</w:t>
            </w:r>
          </w:p>
          <w:p w14:paraId="179FCDF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科室的</w:t>
            </w:r>
          </w:p>
          <w:p w14:paraId="0EC92F4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医疗机</w:t>
            </w:r>
          </w:p>
          <w:p w14:paraId="3CC1BC7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w:t>
            </w:r>
          </w:p>
        </w:tc>
        <w:tc>
          <w:tcPr>
            <w:tcW w:w="869" w:type="dxa"/>
            <w:noWrap w:val="0"/>
            <w:vAlign w:val="center"/>
          </w:tcPr>
          <w:p w14:paraId="7677D87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p>
        </w:tc>
        <w:tc>
          <w:tcPr>
            <w:tcW w:w="9145" w:type="dxa"/>
            <w:vMerge w:val="continue"/>
            <w:tcBorders>
              <w:top w:val="nil"/>
            </w:tcBorders>
            <w:noWrap w:val="0"/>
            <w:vAlign w:val="top"/>
          </w:tcPr>
          <w:p w14:paraId="73AF1B1D">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2482" w:type="dxa"/>
            <w:vMerge w:val="continue"/>
            <w:tcBorders>
              <w:top w:val="nil"/>
            </w:tcBorders>
            <w:noWrap w:val="0"/>
            <w:vAlign w:val="top"/>
          </w:tcPr>
          <w:p w14:paraId="302EC535">
            <w:pPr>
              <w:keepNext w:val="0"/>
              <w:keepLines w:val="0"/>
              <w:suppressLineNumbers w:val="0"/>
              <w:spacing w:before="0" w:beforeAutospacing="0" w:after="0" w:afterAutospacing="0"/>
              <w:ind w:left="0" w:right="0"/>
              <w:rPr>
                <w:rFonts w:hint="default" w:ascii="Times New Roman" w:hAnsi="Times New Roman" w:cs="Times New Roman"/>
                <w:color w:val="auto"/>
              </w:rPr>
            </w:pPr>
          </w:p>
        </w:tc>
      </w:tr>
    </w:tbl>
    <w:p w14:paraId="11FF1EE9">
      <w:pPr>
        <w:rPr>
          <w:rFonts w:hint="default" w:ascii="Times New Roman" w:hAnsi="Times New Roman" w:cs="Times New Roman"/>
          <w:color w:val="auto"/>
        </w:rPr>
      </w:pPr>
    </w:p>
    <w:p w14:paraId="19702CFD">
      <w:pPr>
        <w:rPr>
          <w:rFonts w:hint="default" w:ascii="Times New Roman" w:hAnsi="Times New Roman" w:cs="Times New Roman"/>
          <w:color w:val="auto"/>
        </w:rPr>
        <w:sectPr>
          <w:footerReference r:id="rId7" w:type="default"/>
          <w:pgSz w:w="16840" w:h="11910"/>
          <w:pgMar w:top="2098" w:right="1474" w:bottom="1984" w:left="1531" w:header="0" w:footer="1324" w:gutter="0"/>
          <w:pgNumType w:fmt="decimal"/>
          <w:cols w:space="720" w:num="1"/>
        </w:sectPr>
      </w:pPr>
    </w:p>
    <w:p w14:paraId="55AFF5C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附表6</w:t>
      </w:r>
    </w:p>
    <w:p w14:paraId="5BF1D6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2025年医疗美容机构省随机监督抽查汇总表</w:t>
      </w:r>
    </w:p>
    <w:tbl>
      <w:tblPr>
        <w:tblStyle w:val="5"/>
        <w:tblW w:w="136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750"/>
        <w:gridCol w:w="1050"/>
        <w:gridCol w:w="714"/>
        <w:gridCol w:w="896"/>
        <w:gridCol w:w="723"/>
        <w:gridCol w:w="669"/>
        <w:gridCol w:w="507"/>
        <w:gridCol w:w="594"/>
        <w:gridCol w:w="580"/>
        <w:gridCol w:w="840"/>
        <w:gridCol w:w="956"/>
        <w:gridCol w:w="971"/>
        <w:gridCol w:w="515"/>
        <w:gridCol w:w="511"/>
        <w:gridCol w:w="847"/>
        <w:gridCol w:w="773"/>
      </w:tblGrid>
      <w:tr w14:paraId="0AA7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01" w:type="dxa"/>
            <w:vMerge w:val="restart"/>
            <w:tcBorders>
              <w:bottom w:val="nil"/>
            </w:tcBorders>
            <w:noWrap w:val="0"/>
            <w:vAlign w:val="center"/>
          </w:tcPr>
          <w:p w14:paraId="6E3DE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单位类别</w:t>
            </w:r>
          </w:p>
        </w:tc>
        <w:tc>
          <w:tcPr>
            <w:tcW w:w="750" w:type="dxa"/>
            <w:vMerge w:val="restart"/>
            <w:tcBorders>
              <w:bottom w:val="nil"/>
            </w:tcBorders>
            <w:noWrap w:val="0"/>
            <w:vAlign w:val="center"/>
          </w:tcPr>
          <w:p w14:paraId="5F9DA0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p w14:paraId="294AE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辖区内机构总数</w:t>
            </w:r>
          </w:p>
        </w:tc>
        <w:tc>
          <w:tcPr>
            <w:tcW w:w="1050" w:type="dxa"/>
            <w:vMerge w:val="restart"/>
            <w:tcBorders>
              <w:bottom w:val="nil"/>
            </w:tcBorders>
            <w:noWrap w:val="0"/>
            <w:vAlign w:val="center"/>
          </w:tcPr>
          <w:p w14:paraId="0F160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p w14:paraId="2991C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检查机构数</w:t>
            </w:r>
          </w:p>
        </w:tc>
        <w:tc>
          <w:tcPr>
            <w:tcW w:w="7450" w:type="dxa"/>
            <w:gridSpan w:val="10"/>
            <w:noWrap w:val="0"/>
            <w:vAlign w:val="center"/>
          </w:tcPr>
          <w:p w14:paraId="674BB8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不合格情况</w:t>
            </w:r>
          </w:p>
        </w:tc>
        <w:tc>
          <w:tcPr>
            <w:tcW w:w="2646" w:type="dxa"/>
            <w:gridSpan w:val="4"/>
            <w:noWrap w:val="0"/>
            <w:vAlign w:val="center"/>
          </w:tcPr>
          <w:p w14:paraId="6DC2DB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行政处罚情况</w:t>
            </w:r>
          </w:p>
        </w:tc>
      </w:tr>
      <w:tr w14:paraId="3886F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1801" w:type="dxa"/>
            <w:vMerge w:val="continue"/>
            <w:tcBorders>
              <w:top w:val="nil"/>
            </w:tcBorders>
            <w:noWrap w:val="0"/>
            <w:vAlign w:val="center"/>
          </w:tcPr>
          <w:p w14:paraId="2F6F3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50" w:type="dxa"/>
            <w:vMerge w:val="continue"/>
            <w:tcBorders>
              <w:top w:val="nil"/>
            </w:tcBorders>
            <w:noWrap w:val="0"/>
            <w:vAlign w:val="center"/>
          </w:tcPr>
          <w:p w14:paraId="1DA94F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vMerge w:val="continue"/>
            <w:tcBorders>
              <w:top w:val="nil"/>
            </w:tcBorders>
            <w:noWrap w:val="0"/>
            <w:vAlign w:val="center"/>
          </w:tcPr>
          <w:p w14:paraId="6A621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5D2D9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医疗美容机构 执业资质管理</w:t>
            </w:r>
          </w:p>
          <w:p w14:paraId="1A5D1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不符合要求机</w:t>
            </w:r>
          </w:p>
          <w:p w14:paraId="16A4F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构数</w:t>
            </w:r>
          </w:p>
        </w:tc>
        <w:tc>
          <w:tcPr>
            <w:tcW w:w="896" w:type="dxa"/>
            <w:noWrap w:val="0"/>
            <w:vAlign w:val="center"/>
          </w:tcPr>
          <w:p w14:paraId="44936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未按照备案的医疗美容项目</w:t>
            </w:r>
          </w:p>
          <w:p w14:paraId="6B787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级别开展医疗美容服务机构</w:t>
            </w:r>
          </w:p>
          <w:p w14:paraId="37271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w:t>
            </w:r>
          </w:p>
        </w:tc>
        <w:tc>
          <w:tcPr>
            <w:tcW w:w="723" w:type="dxa"/>
            <w:noWrap w:val="0"/>
            <w:vAlign w:val="center"/>
          </w:tcPr>
          <w:p w14:paraId="428D1A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使用非卫生技 术人员开展医 疗美容服务机 构数</w:t>
            </w:r>
          </w:p>
        </w:tc>
        <w:tc>
          <w:tcPr>
            <w:tcW w:w="669" w:type="dxa"/>
            <w:noWrap w:val="0"/>
            <w:vAlign w:val="center"/>
          </w:tcPr>
          <w:p w14:paraId="18992C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p>
          <w:p w14:paraId="4E61B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执业人</w:t>
            </w:r>
          </w:p>
          <w:p w14:paraId="6538B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员资格</w:t>
            </w:r>
          </w:p>
          <w:p w14:paraId="3BB55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管理不</w:t>
            </w:r>
          </w:p>
          <w:p w14:paraId="303E9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符合要</w:t>
            </w:r>
          </w:p>
          <w:p w14:paraId="569A68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求机构</w:t>
            </w:r>
          </w:p>
          <w:p w14:paraId="65813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w:t>
            </w:r>
          </w:p>
        </w:tc>
        <w:tc>
          <w:tcPr>
            <w:tcW w:w="507" w:type="dxa"/>
            <w:noWrap w:val="0"/>
            <w:vAlign w:val="center"/>
          </w:tcPr>
          <w:p w14:paraId="612AC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医师</w:t>
            </w:r>
          </w:p>
          <w:p w14:paraId="28F68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w:t>
            </w:r>
          </w:p>
          <w:p w14:paraId="440EB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不符</w:t>
            </w:r>
          </w:p>
          <w:p w14:paraId="46BA08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合要</w:t>
            </w:r>
          </w:p>
          <w:p w14:paraId="0905F3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求机</w:t>
            </w:r>
          </w:p>
          <w:p w14:paraId="1BE99B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构数</w:t>
            </w:r>
          </w:p>
        </w:tc>
        <w:tc>
          <w:tcPr>
            <w:tcW w:w="594" w:type="dxa"/>
            <w:noWrap w:val="0"/>
            <w:vAlign w:val="center"/>
          </w:tcPr>
          <w:p w14:paraId="12BC6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护士</w:t>
            </w:r>
          </w:p>
          <w:p w14:paraId="15FB4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w:t>
            </w:r>
          </w:p>
          <w:p w14:paraId="3DB4B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不符</w:t>
            </w:r>
          </w:p>
          <w:p w14:paraId="6D0D2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合要</w:t>
            </w:r>
          </w:p>
          <w:p w14:paraId="51B5F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求机</w:t>
            </w:r>
          </w:p>
          <w:p w14:paraId="2F38B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构数</w:t>
            </w:r>
          </w:p>
        </w:tc>
        <w:tc>
          <w:tcPr>
            <w:tcW w:w="580" w:type="dxa"/>
            <w:noWrap w:val="0"/>
            <w:vAlign w:val="center"/>
          </w:tcPr>
          <w:p w14:paraId="5B8A4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药物管理不符合要求机构数</w:t>
            </w:r>
          </w:p>
        </w:tc>
        <w:tc>
          <w:tcPr>
            <w:tcW w:w="840" w:type="dxa"/>
            <w:noWrap w:val="0"/>
            <w:vAlign w:val="center"/>
          </w:tcPr>
          <w:p w14:paraId="0BD829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医疗器械管理不符合要求机 构数</w:t>
            </w:r>
          </w:p>
        </w:tc>
        <w:tc>
          <w:tcPr>
            <w:tcW w:w="956" w:type="dxa"/>
            <w:noWrap w:val="0"/>
            <w:vAlign w:val="center"/>
          </w:tcPr>
          <w:p w14:paraId="57DF6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医疗美容广告发布管理不符</w:t>
            </w:r>
            <w:r>
              <w:rPr>
                <w:rFonts w:hint="default" w:ascii="Times New Roman" w:hAnsi="Times New Roman" w:eastAsia="仿宋_GB2312" w:cs="Times New Roman"/>
                <w:color w:val="auto"/>
                <w:sz w:val="18"/>
                <w:szCs w:val="18"/>
              </w:rPr>
              <w:t>合要求机构数</w:t>
            </w:r>
          </w:p>
        </w:tc>
        <w:tc>
          <w:tcPr>
            <w:tcW w:w="971" w:type="dxa"/>
            <w:noWrap w:val="0"/>
            <w:vAlign w:val="center"/>
          </w:tcPr>
          <w:p w14:paraId="77DAD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医疗文书管理不符合要求机</w:t>
            </w:r>
            <w:r>
              <w:rPr>
                <w:rFonts w:hint="default" w:ascii="Times New Roman" w:hAnsi="Times New Roman" w:eastAsia="仿宋_GB2312" w:cs="Times New Roman"/>
                <w:color w:val="auto"/>
                <w:sz w:val="18"/>
                <w:szCs w:val="18"/>
              </w:rPr>
              <w:t>构数</w:t>
            </w:r>
          </w:p>
        </w:tc>
        <w:tc>
          <w:tcPr>
            <w:tcW w:w="515" w:type="dxa"/>
            <w:noWrap w:val="0"/>
            <w:vAlign w:val="center"/>
          </w:tcPr>
          <w:p w14:paraId="22DA5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查处案件数</w:t>
            </w:r>
          </w:p>
        </w:tc>
        <w:tc>
          <w:tcPr>
            <w:tcW w:w="511" w:type="dxa"/>
            <w:noWrap w:val="0"/>
            <w:vAlign w:val="center"/>
          </w:tcPr>
          <w:p w14:paraId="2D2B0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罚没款金额(万元)</w:t>
            </w:r>
          </w:p>
        </w:tc>
        <w:tc>
          <w:tcPr>
            <w:tcW w:w="847" w:type="dxa"/>
            <w:noWrap w:val="0"/>
            <w:vAlign w:val="center"/>
          </w:tcPr>
          <w:p w14:paraId="705F4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吊销执业</w:t>
            </w:r>
          </w:p>
          <w:p w14:paraId="7372EF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机构许可</w:t>
            </w:r>
          </w:p>
          <w:p w14:paraId="20911B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证机构数</w:t>
            </w:r>
          </w:p>
        </w:tc>
        <w:tc>
          <w:tcPr>
            <w:tcW w:w="773" w:type="dxa"/>
            <w:noWrap w:val="0"/>
            <w:vAlign w:val="center"/>
          </w:tcPr>
          <w:p w14:paraId="4B1B7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吊销人</w:t>
            </w:r>
          </w:p>
          <w:p w14:paraId="638A19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员资格</w:t>
            </w:r>
          </w:p>
          <w:p w14:paraId="20388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证机构</w:t>
            </w:r>
          </w:p>
          <w:p w14:paraId="53F9D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数</w:t>
            </w:r>
          </w:p>
        </w:tc>
      </w:tr>
      <w:tr w14:paraId="6C1F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801" w:type="dxa"/>
            <w:noWrap w:val="0"/>
            <w:vAlign w:val="center"/>
          </w:tcPr>
          <w:p w14:paraId="1C33C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医疗美容机构</w:t>
            </w:r>
          </w:p>
        </w:tc>
        <w:tc>
          <w:tcPr>
            <w:tcW w:w="750" w:type="dxa"/>
            <w:noWrap w:val="0"/>
            <w:vAlign w:val="center"/>
          </w:tcPr>
          <w:p w14:paraId="49D29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0A6A44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49CA3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16702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59EC44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138617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1DE09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63146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7FE65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2AA53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3463F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46D10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2D9E12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3F0B6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58B6F7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5D5AC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r w14:paraId="7148A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801" w:type="dxa"/>
            <w:noWrap w:val="0"/>
            <w:vAlign w:val="center"/>
          </w:tcPr>
          <w:p w14:paraId="5EE6D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内设医疗美容科室的医疗机构</w:t>
            </w:r>
          </w:p>
        </w:tc>
        <w:tc>
          <w:tcPr>
            <w:tcW w:w="750" w:type="dxa"/>
            <w:noWrap w:val="0"/>
            <w:vAlign w:val="center"/>
          </w:tcPr>
          <w:p w14:paraId="21241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0EFAA1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18D4E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3BC16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37DC1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072D9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6889A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1E628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1EB00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20B65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0E4D4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17091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7BC8F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60EA2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476A7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2C063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r w14:paraId="074B9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801" w:type="dxa"/>
            <w:noWrap w:val="0"/>
            <w:vAlign w:val="center"/>
          </w:tcPr>
          <w:p w14:paraId="5D1F2E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750" w:type="dxa"/>
            <w:noWrap w:val="0"/>
            <w:vAlign w:val="center"/>
          </w:tcPr>
          <w:p w14:paraId="50355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2F80F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23D5B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11D9E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263C3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21FE6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70CB1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32D86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1E176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619BC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73E55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088F7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2D39A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60690D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6A8B67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28C5C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bl>
    <w:p w14:paraId="64E5BEE6">
      <w:pPr>
        <w:rPr>
          <w:rFonts w:hint="default" w:ascii="Times New Roman" w:hAnsi="Times New Roman" w:cs="Times New Roman"/>
          <w:color w:val="auto"/>
        </w:rPr>
      </w:pPr>
    </w:p>
    <w:p w14:paraId="3A96A36D">
      <w:pPr>
        <w:rPr>
          <w:rFonts w:hint="default" w:ascii="Times New Roman" w:hAnsi="Times New Roman" w:cs="Times New Roman"/>
          <w:color w:val="auto"/>
        </w:rPr>
        <w:sectPr>
          <w:footerReference r:id="rId8" w:type="default"/>
          <w:pgSz w:w="16840" w:h="11910"/>
          <w:pgMar w:top="2098" w:right="1474" w:bottom="1984" w:left="1531" w:header="0" w:footer="1338" w:gutter="0"/>
          <w:pgNumType w:fmt="decimal"/>
          <w:cols w:space="720" w:num="1"/>
        </w:sectPr>
      </w:pPr>
    </w:p>
    <w:p w14:paraId="6319773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附表7</w:t>
      </w:r>
    </w:p>
    <w:p w14:paraId="60A369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2025年母婴保健技术服务机构省随机监督抽查工作计划表</w:t>
      </w:r>
    </w:p>
    <w:tbl>
      <w:tblPr>
        <w:tblStyle w:val="5"/>
        <w:tblW w:w="14159"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679"/>
        <w:gridCol w:w="1189"/>
        <w:gridCol w:w="9084"/>
        <w:gridCol w:w="1473"/>
      </w:tblGrid>
      <w:tr w14:paraId="0873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34" w:type="dxa"/>
            <w:noWrap w:val="0"/>
            <w:vAlign w:val="center"/>
          </w:tcPr>
          <w:p w14:paraId="394CA53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序号</w:t>
            </w:r>
          </w:p>
        </w:tc>
        <w:tc>
          <w:tcPr>
            <w:tcW w:w="1679" w:type="dxa"/>
            <w:noWrap w:val="0"/>
            <w:vAlign w:val="center"/>
          </w:tcPr>
          <w:p w14:paraId="777D540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监督检查对象</w:t>
            </w:r>
          </w:p>
        </w:tc>
        <w:tc>
          <w:tcPr>
            <w:tcW w:w="1189" w:type="dxa"/>
            <w:noWrap w:val="0"/>
            <w:vAlign w:val="center"/>
          </w:tcPr>
          <w:p w14:paraId="24A1E5C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9084" w:type="dxa"/>
            <w:noWrap w:val="0"/>
            <w:vAlign w:val="center"/>
          </w:tcPr>
          <w:p w14:paraId="5A6074F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473" w:type="dxa"/>
            <w:noWrap w:val="0"/>
            <w:vAlign w:val="center"/>
          </w:tcPr>
          <w:p w14:paraId="79B7576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256A5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734" w:type="dxa"/>
            <w:noWrap w:val="0"/>
            <w:vAlign w:val="center"/>
          </w:tcPr>
          <w:p w14:paraId="2BED388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7D42D83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1B9851A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2473501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5E9F17A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w:t>
            </w:r>
          </w:p>
        </w:tc>
        <w:tc>
          <w:tcPr>
            <w:tcW w:w="1679" w:type="dxa"/>
            <w:noWrap w:val="0"/>
            <w:vAlign w:val="center"/>
          </w:tcPr>
          <w:p w14:paraId="5989585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妇幼保健机构</w:t>
            </w:r>
          </w:p>
        </w:tc>
        <w:tc>
          <w:tcPr>
            <w:tcW w:w="1189" w:type="dxa"/>
            <w:noWrap w:val="0"/>
            <w:vAlign w:val="center"/>
          </w:tcPr>
          <w:p w14:paraId="13D36A6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084" w:type="dxa"/>
            <w:vMerge w:val="restart"/>
            <w:tcBorders>
              <w:bottom w:val="nil"/>
            </w:tcBorders>
            <w:noWrap w:val="0"/>
            <w:vAlign w:val="center"/>
          </w:tcPr>
          <w:p w14:paraId="16E371F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1.机构及人员资质情况。开展母婴保健技术服务、人类辅助生殖技术服务、设置人类精子库的机构执业资质和人员执业资格情况。</w:t>
            </w:r>
          </w:p>
          <w:p w14:paraId="4EE1A88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p>
          <w:p w14:paraId="17C4B2F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制度建立及实施情况。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14:paraId="55B2A77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规范应用人类辅助生殖技术检查。是否符合国家生育政策、伦理原则和基本标准；是否遵守临床、实验室等操作规范；是否存在非法采供精、非法采供卵、参与实施代孕、滥用性别鉴定技术等行为；是否存在无相应技术资质开展人类辅助生殖技术的行为。</w:t>
            </w:r>
          </w:p>
          <w:p w14:paraId="69FDD38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出生医学证明管理检查。是否建立并执行空白证件管理、人员管理、印章管理、废证管理、信息管理、档案管理、信息安全保密等制度；是否配备专(兼)职工作人员分别负责空白证件管理、证件签发和印章管理，是否能够落实“证”“章”分离制度；空白证件保管是否符合“两锁”“三铁”“四防”要求(即门锁、柜锁，铁门、铁栏窗和保险柜，防水、防火、防潮和防盗);是否配备人证核验设备，建立并严格落实“刷脸比对”身份核验制度；是否存在伪造和买卖出生医学证明情况。</w:t>
            </w:r>
          </w:p>
        </w:tc>
        <w:tc>
          <w:tcPr>
            <w:tcW w:w="1473" w:type="dxa"/>
            <w:vMerge w:val="restart"/>
            <w:tcBorders>
              <w:bottom w:val="nil"/>
            </w:tcBorders>
            <w:noWrap w:val="0"/>
            <w:vAlign w:val="center"/>
          </w:tcPr>
          <w:p w14:paraId="1E5AB23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7E9371C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65056C4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5AA23F3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586BBD3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58C9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trPr>
        <w:tc>
          <w:tcPr>
            <w:tcW w:w="734" w:type="dxa"/>
            <w:noWrap w:val="0"/>
            <w:vAlign w:val="center"/>
          </w:tcPr>
          <w:p w14:paraId="275F09C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1679" w:type="dxa"/>
            <w:noWrap w:val="0"/>
            <w:vAlign w:val="center"/>
          </w:tcPr>
          <w:p w14:paraId="6BC8381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其他医疗、保健机构</w:t>
            </w:r>
          </w:p>
        </w:tc>
        <w:tc>
          <w:tcPr>
            <w:tcW w:w="1189" w:type="dxa"/>
            <w:noWrap w:val="0"/>
            <w:vAlign w:val="center"/>
          </w:tcPr>
          <w:p w14:paraId="4361CFD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084" w:type="dxa"/>
            <w:vMerge w:val="continue"/>
            <w:tcBorders>
              <w:top w:val="nil"/>
            </w:tcBorders>
            <w:noWrap w:val="0"/>
            <w:vAlign w:val="top"/>
          </w:tcPr>
          <w:p w14:paraId="09E0B9B3">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473" w:type="dxa"/>
            <w:vMerge w:val="continue"/>
            <w:tcBorders>
              <w:top w:val="nil"/>
            </w:tcBorders>
            <w:noWrap w:val="0"/>
            <w:vAlign w:val="top"/>
          </w:tcPr>
          <w:p w14:paraId="2822EB38">
            <w:pPr>
              <w:keepNext w:val="0"/>
              <w:keepLines w:val="0"/>
              <w:suppressLineNumbers w:val="0"/>
              <w:spacing w:before="0" w:beforeAutospacing="0" w:after="0" w:afterAutospacing="0"/>
              <w:ind w:left="0" w:right="0"/>
              <w:rPr>
                <w:rFonts w:hint="default" w:ascii="Times New Roman" w:hAnsi="Times New Roman" w:cs="Times New Roman"/>
                <w:color w:val="auto"/>
              </w:rPr>
            </w:pPr>
          </w:p>
        </w:tc>
      </w:tr>
    </w:tbl>
    <w:p w14:paraId="5BE351D7">
      <w:pPr>
        <w:rPr>
          <w:rFonts w:hint="default" w:ascii="Times New Roman" w:hAnsi="Times New Roman" w:cs="Times New Roman"/>
          <w:color w:val="auto"/>
        </w:rPr>
      </w:pPr>
    </w:p>
    <w:p w14:paraId="6B52E188">
      <w:pPr>
        <w:rPr>
          <w:rFonts w:hint="default" w:ascii="Times New Roman" w:hAnsi="Times New Roman" w:cs="Times New Roman"/>
          <w:color w:val="auto"/>
        </w:rPr>
        <w:sectPr>
          <w:headerReference r:id="rId9" w:type="default"/>
          <w:footerReference r:id="rId10" w:type="default"/>
          <w:pgSz w:w="16840" w:h="11910"/>
          <w:pgMar w:top="2098" w:right="1474" w:bottom="1984" w:left="1531" w:header="1298" w:footer="1234" w:gutter="0"/>
          <w:pgNumType w:fmt="decimal"/>
          <w:cols w:space="720" w:num="1"/>
        </w:sectPr>
      </w:pPr>
    </w:p>
    <w:p w14:paraId="31B5B52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8</w:t>
      </w:r>
    </w:p>
    <w:tbl>
      <w:tblPr>
        <w:tblStyle w:val="5"/>
        <w:tblpPr w:leftFromText="180" w:rightFromText="180" w:vertAnchor="text" w:horzAnchor="page" w:tblpXSpec="center" w:tblpY="804"/>
        <w:tblOverlap w:val="never"/>
        <w:tblW w:w="13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297"/>
        <w:gridCol w:w="241"/>
        <w:gridCol w:w="502"/>
        <w:gridCol w:w="476"/>
        <w:gridCol w:w="510"/>
        <w:gridCol w:w="493"/>
        <w:gridCol w:w="466"/>
        <w:gridCol w:w="700"/>
        <w:gridCol w:w="484"/>
        <w:gridCol w:w="475"/>
        <w:gridCol w:w="547"/>
        <w:gridCol w:w="557"/>
        <w:gridCol w:w="502"/>
        <w:gridCol w:w="566"/>
        <w:gridCol w:w="593"/>
        <w:gridCol w:w="547"/>
        <w:gridCol w:w="539"/>
        <w:gridCol w:w="309"/>
        <w:gridCol w:w="226"/>
        <w:gridCol w:w="547"/>
        <w:gridCol w:w="439"/>
        <w:gridCol w:w="518"/>
        <w:gridCol w:w="676"/>
        <w:gridCol w:w="476"/>
        <w:gridCol w:w="374"/>
        <w:gridCol w:w="384"/>
        <w:gridCol w:w="437"/>
        <w:gridCol w:w="512"/>
      </w:tblGrid>
      <w:tr w14:paraId="6DAB3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580" w:type="dxa"/>
            <w:vMerge w:val="restart"/>
            <w:tcBorders>
              <w:bottom w:val="nil"/>
            </w:tcBorders>
            <w:noWrap w:val="0"/>
            <w:vAlign w:val="center"/>
          </w:tcPr>
          <w:p w14:paraId="0E545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23C6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单位</w:t>
            </w:r>
          </w:p>
          <w:p w14:paraId="6B8D1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类别</w:t>
            </w:r>
          </w:p>
        </w:tc>
        <w:tc>
          <w:tcPr>
            <w:tcW w:w="297" w:type="dxa"/>
            <w:vMerge w:val="restart"/>
            <w:tcBorders>
              <w:bottom w:val="nil"/>
            </w:tcBorders>
            <w:noWrap w:val="0"/>
            <w:vAlign w:val="center"/>
          </w:tcPr>
          <w:p w14:paraId="14D33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p w14:paraId="3604E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辖区内单位总数</w:t>
            </w:r>
          </w:p>
        </w:tc>
        <w:tc>
          <w:tcPr>
            <w:tcW w:w="241" w:type="dxa"/>
            <w:vMerge w:val="restart"/>
            <w:tcBorders>
              <w:bottom w:val="nil"/>
            </w:tcBorders>
            <w:noWrap w:val="0"/>
            <w:vAlign w:val="center"/>
          </w:tcPr>
          <w:p w14:paraId="30EE2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p w14:paraId="7535A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检查单位数</w:t>
            </w:r>
          </w:p>
        </w:tc>
        <w:tc>
          <w:tcPr>
            <w:tcW w:w="11148" w:type="dxa"/>
            <w:gridSpan w:val="22"/>
            <w:noWrap w:val="0"/>
            <w:vAlign w:val="center"/>
          </w:tcPr>
          <w:p w14:paraId="158763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不合格情况</w:t>
            </w:r>
          </w:p>
        </w:tc>
        <w:tc>
          <w:tcPr>
            <w:tcW w:w="1707" w:type="dxa"/>
            <w:gridSpan w:val="4"/>
            <w:noWrap w:val="0"/>
            <w:vAlign w:val="center"/>
          </w:tcPr>
          <w:p w14:paraId="5CE1E4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行政处罚情况</w:t>
            </w:r>
          </w:p>
        </w:tc>
      </w:tr>
      <w:tr w14:paraId="68F1A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580" w:type="dxa"/>
            <w:vMerge w:val="continue"/>
            <w:tcBorders>
              <w:top w:val="nil"/>
              <w:bottom w:val="nil"/>
            </w:tcBorders>
            <w:noWrap w:val="0"/>
            <w:vAlign w:val="center"/>
          </w:tcPr>
          <w:p w14:paraId="36674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97" w:type="dxa"/>
            <w:vMerge w:val="continue"/>
            <w:tcBorders>
              <w:top w:val="nil"/>
              <w:bottom w:val="nil"/>
            </w:tcBorders>
            <w:noWrap w:val="0"/>
            <w:textDirection w:val="tbRlV"/>
            <w:vAlign w:val="center"/>
          </w:tcPr>
          <w:p w14:paraId="53C30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vMerge w:val="continue"/>
            <w:tcBorders>
              <w:top w:val="nil"/>
              <w:bottom w:val="nil"/>
            </w:tcBorders>
            <w:noWrap w:val="0"/>
            <w:textDirection w:val="tbRlV"/>
            <w:vAlign w:val="center"/>
          </w:tcPr>
          <w:p w14:paraId="311889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978" w:type="dxa"/>
            <w:gridSpan w:val="2"/>
            <w:noWrap w:val="0"/>
            <w:vAlign w:val="center"/>
          </w:tcPr>
          <w:p w14:paraId="70E32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机构及人员 资质情况</w:t>
            </w:r>
          </w:p>
        </w:tc>
        <w:tc>
          <w:tcPr>
            <w:tcW w:w="7288" w:type="dxa"/>
            <w:gridSpan w:val="14"/>
            <w:noWrap w:val="0"/>
            <w:vAlign w:val="center"/>
          </w:tcPr>
          <w:p w14:paraId="53FEF2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法律法规执行情况</w:t>
            </w:r>
          </w:p>
        </w:tc>
        <w:tc>
          <w:tcPr>
            <w:tcW w:w="2882" w:type="dxa"/>
            <w:gridSpan w:val="6"/>
            <w:noWrap w:val="0"/>
            <w:vAlign w:val="center"/>
          </w:tcPr>
          <w:p w14:paraId="259E1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制度建立情况</w:t>
            </w:r>
          </w:p>
        </w:tc>
        <w:tc>
          <w:tcPr>
            <w:tcW w:w="374" w:type="dxa"/>
            <w:noWrap w:val="0"/>
            <w:textDirection w:val="tbRlV"/>
            <w:vAlign w:val="center"/>
          </w:tcPr>
          <w:p w14:paraId="7EBAF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查处案件数</w:t>
            </w:r>
          </w:p>
        </w:tc>
        <w:tc>
          <w:tcPr>
            <w:tcW w:w="384" w:type="dxa"/>
            <w:noWrap w:val="0"/>
            <w:vAlign w:val="center"/>
          </w:tcPr>
          <w:p w14:paraId="55AF3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罚没款金额（万元）</w:t>
            </w:r>
          </w:p>
        </w:tc>
        <w:tc>
          <w:tcPr>
            <w:tcW w:w="437" w:type="dxa"/>
            <w:noWrap w:val="0"/>
            <w:vAlign w:val="center"/>
          </w:tcPr>
          <w:p w14:paraId="44066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吊销执业机构许可证单位数</w:t>
            </w:r>
          </w:p>
        </w:tc>
        <w:tc>
          <w:tcPr>
            <w:tcW w:w="512" w:type="dxa"/>
            <w:noWrap w:val="0"/>
            <w:vAlign w:val="center"/>
          </w:tcPr>
          <w:p w14:paraId="65BC7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吊销人员资格证单位数</w:t>
            </w:r>
          </w:p>
        </w:tc>
      </w:tr>
      <w:tr w14:paraId="41EA4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jc w:val="center"/>
        </w:trPr>
        <w:tc>
          <w:tcPr>
            <w:tcW w:w="580" w:type="dxa"/>
            <w:vMerge w:val="continue"/>
            <w:tcBorders>
              <w:top w:val="nil"/>
            </w:tcBorders>
            <w:noWrap w:val="0"/>
            <w:vAlign w:val="center"/>
          </w:tcPr>
          <w:p w14:paraId="471AA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297" w:type="dxa"/>
            <w:vMerge w:val="continue"/>
            <w:tcBorders>
              <w:top w:val="nil"/>
            </w:tcBorders>
            <w:noWrap w:val="0"/>
            <w:textDirection w:val="tbRlV"/>
            <w:vAlign w:val="center"/>
          </w:tcPr>
          <w:p w14:paraId="50A0FC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241" w:type="dxa"/>
            <w:vMerge w:val="continue"/>
            <w:tcBorders>
              <w:top w:val="nil"/>
            </w:tcBorders>
            <w:noWrap w:val="0"/>
            <w:textDirection w:val="tbRlV"/>
            <w:vAlign w:val="center"/>
          </w:tcPr>
          <w:p w14:paraId="472D6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02" w:type="dxa"/>
            <w:noWrap w:val="0"/>
            <w:vAlign w:val="center"/>
          </w:tcPr>
          <w:p w14:paraId="09D21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81BAC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 执业 资质 不符合要</w:t>
            </w:r>
            <w:r>
              <w:rPr>
                <w:rFonts w:hint="eastAsia" w:ascii="Times New Roman" w:hAnsi="Times New Roman" w:eastAsia="仿宋_GB2312" w:cs="Times New Roman"/>
                <w:color w:val="auto"/>
                <w:sz w:val="18"/>
                <w:szCs w:val="18"/>
                <w:lang w:val="en-US" w:eastAsia="zh-CN"/>
              </w:rPr>
              <w:t>求</w:t>
            </w:r>
            <w:r>
              <w:rPr>
                <w:rFonts w:hint="default" w:ascii="Times New Roman" w:hAnsi="Times New Roman" w:eastAsia="仿宋_GB2312" w:cs="Times New Roman"/>
                <w:color w:val="auto"/>
                <w:sz w:val="18"/>
                <w:szCs w:val="18"/>
                <w:lang w:eastAsia="zh-CN"/>
              </w:rPr>
              <w:t>单位数</w:t>
            </w:r>
          </w:p>
        </w:tc>
        <w:tc>
          <w:tcPr>
            <w:tcW w:w="476" w:type="dxa"/>
            <w:noWrap w:val="0"/>
            <w:vAlign w:val="center"/>
          </w:tcPr>
          <w:p w14:paraId="4D612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6A816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人员资格  管理  不符合要求单位数</w:t>
            </w:r>
          </w:p>
        </w:tc>
        <w:tc>
          <w:tcPr>
            <w:tcW w:w="510" w:type="dxa"/>
            <w:noWrap w:val="0"/>
            <w:vAlign w:val="center"/>
          </w:tcPr>
          <w:p w14:paraId="1DCC6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E2C0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机构未按照批准的业务范围 和服务项目执业单位数</w:t>
            </w:r>
          </w:p>
        </w:tc>
        <w:tc>
          <w:tcPr>
            <w:tcW w:w="493" w:type="dxa"/>
            <w:noWrap w:val="0"/>
            <w:vAlign w:val="center"/>
          </w:tcPr>
          <w:p w14:paraId="741979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7CF1B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人员未按照批准的服务项目执业单位数</w:t>
            </w:r>
          </w:p>
        </w:tc>
        <w:tc>
          <w:tcPr>
            <w:tcW w:w="466" w:type="dxa"/>
            <w:noWrap w:val="0"/>
            <w:vAlign w:val="center"/>
          </w:tcPr>
          <w:p w14:paraId="516B6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w:t>
            </w:r>
          </w:p>
          <w:p w14:paraId="0FF67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要求 开展人工终止妊娠手术进行登记查验单位数</w:t>
            </w:r>
          </w:p>
        </w:tc>
        <w:tc>
          <w:tcPr>
            <w:tcW w:w="700" w:type="dxa"/>
            <w:noWrap w:val="0"/>
            <w:vAlign w:val="center"/>
          </w:tcPr>
          <w:p w14:paraId="37457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 要求开展孕妇外周血胎儿游离DNA产前筛查与诊断单位数</w:t>
            </w:r>
          </w:p>
        </w:tc>
        <w:tc>
          <w:tcPr>
            <w:tcW w:w="484" w:type="dxa"/>
            <w:noWrap w:val="0"/>
            <w:vAlign w:val="center"/>
          </w:tcPr>
          <w:p w14:paraId="4D031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w:t>
            </w:r>
          </w:p>
          <w:p w14:paraId="6CC96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要求</w:t>
            </w:r>
          </w:p>
          <w:p w14:paraId="1A7365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开展 人类 辅助</w:t>
            </w:r>
          </w:p>
          <w:p w14:paraId="643B7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生殖</w:t>
            </w:r>
          </w:p>
          <w:p w14:paraId="2434F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技术</w:t>
            </w:r>
          </w:p>
          <w:p w14:paraId="0B349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查验</w:t>
            </w:r>
          </w:p>
          <w:p w14:paraId="72E7D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身份</w:t>
            </w:r>
          </w:p>
          <w:p w14:paraId="6B085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xml:space="preserve">证 、 </w:t>
            </w:r>
            <w:r>
              <w:rPr>
                <w:rFonts w:hint="default" w:ascii="Times New Roman" w:hAnsi="Times New Roman" w:eastAsia="仿宋_GB2312" w:cs="Times New Roman"/>
                <w:color w:val="auto"/>
                <w:sz w:val="18"/>
                <w:szCs w:val="18"/>
                <w:lang w:eastAsia="zh-CN"/>
              </w:rPr>
              <w:t>结婚证单位数</w:t>
            </w:r>
          </w:p>
        </w:tc>
        <w:tc>
          <w:tcPr>
            <w:tcW w:w="475" w:type="dxa"/>
            <w:noWrap w:val="0"/>
            <w:vAlign w:val="center"/>
          </w:tcPr>
          <w:p w14:paraId="43022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 要求 开展 产前 诊断、人类辅助生殖技术等服务单位数</w:t>
            </w:r>
          </w:p>
        </w:tc>
        <w:tc>
          <w:tcPr>
            <w:tcW w:w="547" w:type="dxa"/>
            <w:noWrap w:val="0"/>
            <w:vAlign w:val="center"/>
          </w:tcPr>
          <w:p w14:paraId="58853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开展 相关 技术 服务 未按 要求 遵守 知情 同意原则单位数</w:t>
            </w:r>
          </w:p>
        </w:tc>
        <w:tc>
          <w:tcPr>
            <w:tcW w:w="557" w:type="dxa"/>
            <w:noWrap w:val="0"/>
            <w:vAlign w:val="center"/>
          </w:tcPr>
          <w:p w14:paraId="362D5E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出具医</w:t>
            </w:r>
            <w:r>
              <w:rPr>
                <w:rFonts w:hint="eastAsia" w:ascii="Times New Roman" w:hAnsi="Times New Roman" w:eastAsia="仿宋_GB2312" w:cs="Times New Roman"/>
                <w:color w:val="auto"/>
                <w:sz w:val="18"/>
                <w:szCs w:val="18"/>
                <w:lang w:val="en-US" w:eastAsia="zh-CN"/>
              </w:rPr>
              <w:t>学</w:t>
            </w:r>
            <w:r>
              <w:rPr>
                <w:rFonts w:hint="default" w:ascii="Times New Roman" w:hAnsi="Times New Roman" w:eastAsia="仿宋_GB2312" w:cs="Times New Roman"/>
                <w:color w:val="auto"/>
                <w:sz w:val="18"/>
                <w:szCs w:val="18"/>
                <w:lang w:eastAsia="zh-CN"/>
              </w:rPr>
              <w:t>证明和诊断报告 不 符  合相关规定单位数</w:t>
            </w:r>
          </w:p>
        </w:tc>
        <w:tc>
          <w:tcPr>
            <w:tcW w:w="502" w:type="dxa"/>
            <w:noWrap w:val="0"/>
            <w:vAlign w:val="center"/>
          </w:tcPr>
          <w:p w14:paraId="47BF0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病历、记录、档案等文书不符合相关规定单位数</w:t>
            </w:r>
          </w:p>
        </w:tc>
        <w:tc>
          <w:tcPr>
            <w:tcW w:w="566" w:type="dxa"/>
            <w:noWrap w:val="0"/>
            <w:vAlign w:val="center"/>
          </w:tcPr>
          <w:p w14:paraId="526E8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未按要求设置禁止“两非”警示标志单位数</w:t>
            </w:r>
          </w:p>
          <w:p w14:paraId="540BB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93" w:type="dxa"/>
            <w:noWrap w:val="0"/>
            <w:vAlign w:val="center"/>
          </w:tcPr>
          <w:p w14:paraId="44C754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违法  发布  母婴  保健</w:t>
            </w:r>
          </w:p>
          <w:p w14:paraId="11478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技术</w:t>
            </w:r>
          </w:p>
          <w:p w14:paraId="2660A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服务</w:t>
            </w:r>
          </w:p>
          <w:p w14:paraId="71E8F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广告</w:t>
            </w:r>
          </w:p>
          <w:p w14:paraId="36613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单位</w:t>
            </w:r>
          </w:p>
          <w:p w14:paraId="24C0A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数</w:t>
            </w:r>
          </w:p>
        </w:tc>
        <w:tc>
          <w:tcPr>
            <w:tcW w:w="547" w:type="dxa"/>
            <w:noWrap w:val="0"/>
            <w:vAlign w:val="center"/>
          </w:tcPr>
          <w:p w14:paraId="0E809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存在买精子、买卖卵子、代孕等违法犯罪行为单位数</w:t>
            </w:r>
          </w:p>
        </w:tc>
        <w:tc>
          <w:tcPr>
            <w:tcW w:w="539" w:type="dxa"/>
            <w:noWrap w:val="0"/>
            <w:vAlign w:val="center"/>
          </w:tcPr>
          <w:p w14:paraId="43E44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211FE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未按规定出具出生医学证明单位数</w:t>
            </w:r>
          </w:p>
        </w:tc>
        <w:tc>
          <w:tcPr>
            <w:tcW w:w="535" w:type="dxa"/>
            <w:gridSpan w:val="2"/>
            <w:noWrap w:val="0"/>
            <w:vAlign w:val="center"/>
          </w:tcPr>
          <w:p w14:paraId="0D9F26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DF5A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存在买卖和伪造出生医学证明违法犯罪行为单位数</w:t>
            </w:r>
          </w:p>
        </w:tc>
        <w:tc>
          <w:tcPr>
            <w:tcW w:w="547" w:type="dxa"/>
            <w:noWrap w:val="0"/>
            <w:vAlign w:val="center"/>
          </w:tcPr>
          <w:p w14:paraId="2EBAD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FEE9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未建立禁止胎儿性别鉴定管理制度单位数</w:t>
            </w:r>
          </w:p>
          <w:p w14:paraId="0F5BA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0A70A1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7F501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 立人工终止妊娠登记查验制度单位数</w:t>
            </w:r>
          </w:p>
        </w:tc>
        <w:tc>
          <w:tcPr>
            <w:tcW w:w="518" w:type="dxa"/>
            <w:noWrap w:val="0"/>
            <w:vAlign w:val="center"/>
          </w:tcPr>
          <w:p w14:paraId="74C13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未建立健全技术档案管理、转诊、追踪观察制度单位数</w:t>
            </w:r>
          </w:p>
        </w:tc>
        <w:tc>
          <w:tcPr>
            <w:tcW w:w="676" w:type="dxa"/>
            <w:noWrap w:val="0"/>
            <w:vAlign w:val="center"/>
          </w:tcPr>
          <w:p w14:paraId="60EA7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 立孕产妇死亡、婴儿死亡以及新生儿初生缺陷报告制度单位数</w:t>
            </w:r>
          </w:p>
        </w:tc>
        <w:tc>
          <w:tcPr>
            <w:tcW w:w="476" w:type="dxa"/>
            <w:noWrap w:val="0"/>
            <w:vAlign w:val="center"/>
          </w:tcPr>
          <w:p w14:paraId="0C0806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不具  有保  证技  术服务安全和服务质量的其他管理制度单位数</w:t>
            </w:r>
          </w:p>
        </w:tc>
        <w:tc>
          <w:tcPr>
            <w:tcW w:w="374" w:type="dxa"/>
            <w:noWrap w:val="0"/>
            <w:vAlign w:val="center"/>
          </w:tcPr>
          <w:p w14:paraId="44BE8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384" w:type="dxa"/>
            <w:noWrap w:val="0"/>
            <w:vAlign w:val="center"/>
          </w:tcPr>
          <w:p w14:paraId="1DC29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437" w:type="dxa"/>
            <w:noWrap w:val="0"/>
            <w:vAlign w:val="center"/>
          </w:tcPr>
          <w:p w14:paraId="6E395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12" w:type="dxa"/>
            <w:noWrap w:val="0"/>
            <w:vAlign w:val="center"/>
          </w:tcPr>
          <w:p w14:paraId="1D091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r>
      <w:tr w14:paraId="03D6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580" w:type="dxa"/>
            <w:noWrap w:val="0"/>
            <w:vAlign w:val="center"/>
          </w:tcPr>
          <w:p w14:paraId="4DBCC6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妇幼保健机构</w:t>
            </w:r>
          </w:p>
        </w:tc>
        <w:tc>
          <w:tcPr>
            <w:tcW w:w="297" w:type="dxa"/>
            <w:noWrap w:val="0"/>
            <w:vAlign w:val="center"/>
          </w:tcPr>
          <w:p w14:paraId="02F35F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53DCE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6AA2AD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6D53E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14D72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1BE2C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37CCE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4F380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7AE4D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03695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5AB94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6DADC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0D108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66" w:type="dxa"/>
            <w:noWrap w:val="0"/>
            <w:vAlign w:val="center"/>
          </w:tcPr>
          <w:p w14:paraId="08CD4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07D91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5FB5B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2E2E6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524F3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7DD6E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23C340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51C86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1A54E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1D7CD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29286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4061A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7B3D3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68179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r w14:paraId="56543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580" w:type="dxa"/>
            <w:noWrap w:val="0"/>
            <w:vAlign w:val="center"/>
          </w:tcPr>
          <w:p w14:paraId="22515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其他医疗、保健机构</w:t>
            </w:r>
          </w:p>
        </w:tc>
        <w:tc>
          <w:tcPr>
            <w:tcW w:w="297" w:type="dxa"/>
            <w:noWrap w:val="0"/>
            <w:vAlign w:val="center"/>
          </w:tcPr>
          <w:p w14:paraId="016D5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0F4E71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46E81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1040EE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6FCBBC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74C7E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678D5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076397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4046A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08B65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57478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0FB49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5B514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66" w:type="dxa"/>
            <w:noWrap w:val="0"/>
            <w:vAlign w:val="center"/>
          </w:tcPr>
          <w:p w14:paraId="42D4A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10809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5B263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6BF1D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19A78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27F3D3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46502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155DA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5E478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64600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31E50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5339AE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1EF01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30F3A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r w14:paraId="5F6C5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580" w:type="dxa"/>
            <w:noWrap w:val="0"/>
            <w:vAlign w:val="center"/>
          </w:tcPr>
          <w:p w14:paraId="46203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297" w:type="dxa"/>
            <w:noWrap w:val="0"/>
            <w:vAlign w:val="center"/>
          </w:tcPr>
          <w:p w14:paraId="62455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4B6F2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70F98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72B6B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25A7F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1EAB64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42672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505BA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647A7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7874A4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3D259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34BD0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0BCCF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66" w:type="dxa"/>
            <w:noWrap w:val="0"/>
            <w:vAlign w:val="center"/>
          </w:tcPr>
          <w:p w14:paraId="0F763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1D4415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0018A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32B57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11FC3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1F955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72EED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7FE83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4724EB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37DEF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377D9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4B8A78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26F84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1E6AE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bl>
    <w:p w14:paraId="77A341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auto"/>
          <w:spacing w:val="12"/>
          <w:sz w:val="32"/>
          <w:szCs w:val="32"/>
          <w:lang w:val="en-US" w:eastAsia="zh-CN"/>
        </w:rPr>
      </w:pPr>
      <w:r>
        <w:rPr>
          <w:rFonts w:hint="default" w:ascii="Times New Roman" w:hAnsi="Times New Roman" w:eastAsia="方正小标宋简体" w:cs="Times New Roman"/>
          <w:color w:val="auto"/>
          <w:sz w:val="36"/>
          <w:szCs w:val="36"/>
          <w:lang w:eastAsia="zh-CN"/>
        </w:rPr>
        <w:t>2025年母婴保健技术服务机构省随机监督抽查汇总</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64DCE">
    <w:pPr>
      <w:pStyle w:val="2"/>
      <w:spacing w:line="233" w:lineRule="auto"/>
      <w:rPr>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F0C4">
    <w:pPr>
      <w:pStyle w:val="2"/>
      <w:spacing w:before="1" w:line="233" w:lineRule="auto"/>
      <w:ind w:left="6415"/>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A909">
    <w:pPr>
      <w:pStyle w:val="2"/>
      <w:spacing w:before="1" w:line="233" w:lineRule="auto"/>
      <w:ind w:left="6494"/>
      <w:rPr>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E8CAE">
    <w:pPr>
      <w:pStyle w:val="2"/>
      <w:spacing w:line="233" w:lineRule="auto"/>
      <w:ind w:left="6535"/>
      <w:rPr>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8D2A">
    <w:pPr>
      <w:pStyle w:val="2"/>
      <w:spacing w:line="233" w:lineRule="auto"/>
      <w:ind w:left="6504"/>
      <w:rPr>
        <w:sz w:val="30"/>
        <w:szCs w:val="3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F9113">
    <w:pPr>
      <w:pStyle w:val="2"/>
      <w:spacing w:line="233" w:lineRule="auto"/>
      <w:ind w:left="6455"/>
      <w:rPr>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60C8">
    <w:pPr>
      <w:spacing w:before="83" w:line="223" w:lineRule="auto"/>
      <w:ind w:left="89"/>
      <w:rPr>
        <w:rFonts w:hint="eastAsia" w:ascii="黑体" w:hAnsi="黑体" w:eastAsia="黑体" w:cs="黑体"/>
        <w:sz w:val="32"/>
        <w:szCs w:val="3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7C75">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80565"/>
    <w:rsid w:val="11FD0A10"/>
    <w:rsid w:val="12FD5A3B"/>
    <w:rsid w:val="47680565"/>
    <w:rsid w:val="5E9B4A7B"/>
    <w:rsid w:val="678E71E9"/>
    <w:rsid w:val="6967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color w:val="0000FF"/>
      <w:u w:val="single"/>
    </w:rPr>
  </w:style>
  <w:style w:type="paragraph" w:customStyle="1" w:styleId="8">
    <w:name w:val="Table Text"/>
    <w:semiHidden/>
    <w:qFormat/>
    <w:uiPriority w:val="0"/>
    <w:pPr>
      <w:widowControl w:val="0"/>
      <w:jc w:val="both"/>
    </w:pPr>
    <w:rPr>
      <w:rFonts w:ascii="宋体" w:hAnsi="宋体" w:eastAsia="宋体" w:cs="宋体"/>
      <w:kern w:val="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3702</Words>
  <Characters>3888</Characters>
  <Lines>0</Lines>
  <Paragraphs>0</Paragraphs>
  <TotalTime>5</TotalTime>
  <ScaleCrop>false</ScaleCrop>
  <LinksUpToDate>false</LinksUpToDate>
  <CharactersWithSpaces>3904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2025-05-22T00:54:00Z</dcterms:created>
  <dc:creator>WPS_1530489965</dc:creator>
  <cp:lastModifiedBy>DYKMN</cp:lastModifiedBy>
  <dcterms:modified xsi:type="dcterms:W3CDTF">2025-05-29T07:06:30Z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C0623123B19B444BAAE8799592C7CBBB_11</vt:lpwstr>
  </property>
  <property fmtid="{D5CDD505-2E9C-101B-9397-08002B2CF9AE}" pid="4" name="KSOTemplateDocerSaveRecord">
    <vt:lpwstr>eyJoZGlkIjoiY2QyZDhmNjk1OTJhMTRmM2FhMWJjYzE0ZWZjZjRmOTQiLCJ1c2VySWQiOiIyNzEyNzY0ODkifQ==</vt:lpwstr>
  </property>
</Properties>
</file>