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AB9B9">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附件4</w:t>
      </w:r>
    </w:p>
    <w:p w14:paraId="2DD730A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cs="Times New Roman"/>
          <w:color w:val="auto"/>
          <w:spacing w:val="0"/>
          <w:sz w:val="21"/>
        </w:rPr>
      </w:pPr>
    </w:p>
    <w:p w14:paraId="5B46B543">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eastAsia="方正小标宋简体" w:cs="Times New Roman"/>
          <w:color w:val="auto"/>
          <w:spacing w:val="0"/>
          <w:sz w:val="36"/>
          <w:szCs w:val="36"/>
        </w:rPr>
      </w:pPr>
      <w:r>
        <w:rPr>
          <w:rFonts w:hint="default" w:ascii="Times New Roman" w:hAnsi="Times New Roman" w:eastAsia="方正小标宋简体" w:cs="Times New Roman"/>
          <w:color w:val="auto"/>
          <w:spacing w:val="0"/>
          <w:kern w:val="2"/>
          <w:sz w:val="36"/>
          <w:szCs w:val="36"/>
          <w:lang w:val="en-US" w:eastAsia="zh-CN" w:bidi="ar"/>
        </w:rPr>
        <w:fldChar w:fldCharType="begin"/>
      </w:r>
      <w:r>
        <w:rPr>
          <w:rFonts w:hint="default" w:ascii="Times New Roman" w:hAnsi="Times New Roman" w:eastAsia="方正小标宋简体" w:cs="Times New Roman"/>
          <w:color w:val="auto"/>
          <w:spacing w:val="0"/>
          <w:kern w:val="2"/>
          <w:sz w:val="36"/>
          <w:szCs w:val="36"/>
          <w:lang w:val="en-US" w:eastAsia="zh-CN" w:bidi="ar"/>
        </w:rPr>
        <w:instrText xml:space="preserve"> HYPERLINK "http://www.nhc.gov.cn/zhjcj/s7885/202206/56cf7cd854234c15976a773ef04b78d6/files/9ebf6791886147e48c6e57ab3861726a.doc" \t "/home/wjw/Documents\\x/_blank" </w:instrText>
      </w:r>
      <w:r>
        <w:rPr>
          <w:rFonts w:hint="default" w:ascii="Times New Roman" w:hAnsi="Times New Roman" w:eastAsia="方正小标宋简体" w:cs="Times New Roman"/>
          <w:color w:val="auto"/>
          <w:spacing w:val="0"/>
          <w:kern w:val="2"/>
          <w:sz w:val="36"/>
          <w:szCs w:val="36"/>
          <w:lang w:val="en-US" w:eastAsia="zh-CN" w:bidi="ar"/>
        </w:rPr>
        <w:fldChar w:fldCharType="separate"/>
      </w:r>
      <w:r>
        <w:rPr>
          <w:rStyle w:val="6"/>
          <w:rFonts w:hint="default" w:ascii="Times New Roman" w:hAnsi="Times New Roman" w:eastAsia="方正小标宋简体" w:cs="Times New Roman"/>
          <w:color w:val="auto"/>
          <w:spacing w:val="0"/>
          <w:kern w:val="2"/>
          <w:sz w:val="36"/>
          <w:szCs w:val="36"/>
          <w:u w:val="none"/>
          <w:lang w:val="en-US"/>
        </w:rPr>
        <w:t>202</w:t>
      </w:r>
      <w:r>
        <w:rPr>
          <w:rStyle w:val="6"/>
          <w:rFonts w:hint="default" w:ascii="Times New Roman" w:hAnsi="Times New Roman" w:eastAsia="方正小标宋简体" w:cs="Times New Roman"/>
          <w:color w:val="auto"/>
          <w:spacing w:val="0"/>
          <w:kern w:val="2"/>
          <w:sz w:val="36"/>
          <w:szCs w:val="36"/>
          <w:u w:val="none"/>
          <w:lang w:val="en-US" w:eastAsia="zh-CN"/>
        </w:rPr>
        <w:t>5</w:t>
      </w:r>
      <w:r>
        <w:rPr>
          <w:rStyle w:val="6"/>
          <w:rFonts w:hint="default" w:ascii="Times New Roman" w:hAnsi="Times New Roman" w:eastAsia="方正小标宋简体" w:cs="Times New Roman"/>
          <w:color w:val="auto"/>
          <w:spacing w:val="0"/>
          <w:kern w:val="2"/>
          <w:sz w:val="36"/>
          <w:szCs w:val="36"/>
          <w:u w:val="none"/>
          <w:lang w:val="en-US"/>
        </w:rPr>
        <w:t>年消毒产品</w:t>
      </w:r>
      <w:r>
        <w:rPr>
          <w:rStyle w:val="6"/>
          <w:rFonts w:hint="default" w:ascii="Times New Roman" w:hAnsi="Times New Roman" w:eastAsia="方正小标宋简体" w:cs="Times New Roman"/>
          <w:color w:val="auto"/>
          <w:spacing w:val="0"/>
          <w:kern w:val="0"/>
          <w:sz w:val="36"/>
          <w:szCs w:val="36"/>
          <w:u w:val="none"/>
          <w:lang w:val="en-US" w:bidi="ar"/>
        </w:rPr>
        <w:t>随机监督抽查</w:t>
      </w:r>
      <w:r>
        <w:rPr>
          <w:rFonts w:hint="default" w:ascii="Times New Roman" w:hAnsi="Times New Roman" w:eastAsia="方正小标宋简体" w:cs="Times New Roman"/>
          <w:color w:val="auto"/>
          <w:spacing w:val="0"/>
          <w:kern w:val="2"/>
          <w:sz w:val="36"/>
          <w:szCs w:val="36"/>
          <w:lang w:val="en-US" w:eastAsia="zh-CN" w:bidi="ar"/>
        </w:rPr>
        <w:fldChar w:fldCharType="end"/>
      </w:r>
      <w:r>
        <w:rPr>
          <w:rFonts w:hint="default" w:ascii="Times New Roman" w:hAnsi="Times New Roman" w:eastAsia="方正小标宋简体" w:cs="Times New Roman"/>
          <w:color w:val="auto"/>
          <w:spacing w:val="0"/>
          <w:kern w:val="2"/>
          <w:sz w:val="36"/>
          <w:szCs w:val="36"/>
          <w:lang w:val="en-US" w:eastAsia="zh-CN" w:bidi="ar"/>
        </w:rPr>
        <w:t>实施计划</w:t>
      </w:r>
    </w:p>
    <w:p w14:paraId="43CC1664">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cs="Times New Roman"/>
          <w:color w:val="auto"/>
          <w:spacing w:val="0"/>
          <w:sz w:val="21"/>
        </w:rPr>
      </w:pPr>
    </w:p>
    <w:p w14:paraId="109966F2">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outlineLvl w:val="2"/>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一、监督检查对象</w:t>
      </w:r>
    </w:p>
    <w:p w14:paraId="072B0322">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outlineLvl w:val="2"/>
        <w:rPr>
          <w:rFonts w:hint="default" w:ascii="Times New Roman" w:hAnsi="Times New Roman" w:eastAsia="仿宋_GB2312" w:cs="Times New Roman"/>
          <w:b w:val="0"/>
          <w:color w:val="auto"/>
          <w:spacing w:val="0"/>
          <w:sz w:val="32"/>
          <w:szCs w:val="32"/>
        </w:rPr>
      </w:pPr>
      <w:r>
        <w:rPr>
          <w:rFonts w:hint="default" w:ascii="Times New Roman" w:hAnsi="Times New Roman" w:eastAsia="楷体_GB2312" w:cs="Times New Roman"/>
          <w:b/>
          <w:bCs w:val="0"/>
          <w:color w:val="auto"/>
          <w:spacing w:val="0"/>
          <w:sz w:val="32"/>
          <w:szCs w:val="32"/>
          <w:lang w:eastAsia="zh-CN"/>
        </w:rPr>
        <w:t>（一）生产企业。</w:t>
      </w:r>
      <w:r>
        <w:rPr>
          <w:rFonts w:hint="default" w:ascii="Times New Roman" w:hAnsi="Times New Roman" w:eastAsia="仿宋_GB2312" w:cs="Times New Roman"/>
          <w:b w:val="0"/>
          <w:color w:val="auto"/>
          <w:spacing w:val="0"/>
          <w:sz w:val="32"/>
          <w:szCs w:val="32"/>
        </w:rPr>
        <w:t>抽查辖区</w:t>
      </w:r>
      <w:r>
        <w:rPr>
          <w:rFonts w:hint="eastAsia" w:ascii="仿宋_GB2312" w:hAnsi="仿宋_GB2312" w:eastAsia="仿宋_GB2312" w:cs="仿宋_GB2312"/>
          <w:b w:val="0"/>
          <w:color w:val="auto"/>
          <w:spacing w:val="0"/>
          <w:sz w:val="32"/>
          <w:szCs w:val="32"/>
        </w:rPr>
        <w:t>15%的第一类消毒产品生产企业；15%的除抗(抑)菌制剂生产企业以外的第二类消毒产品生产企业；100%的抗(抑)菌制剂生产企业；10%的第三类消毒产品生产企业，重点检查卫生巾生产企业。同时生产第</w:t>
      </w:r>
      <w:r>
        <w:rPr>
          <w:rFonts w:hint="default" w:ascii="Times New Roman" w:hAnsi="Times New Roman" w:eastAsia="仿宋_GB2312" w:cs="Times New Roman"/>
          <w:b w:val="0"/>
          <w:color w:val="auto"/>
          <w:spacing w:val="0"/>
          <w:sz w:val="32"/>
          <w:szCs w:val="32"/>
        </w:rPr>
        <w:t>一类和第二类消毒产品的生产企业，按照生产第一类消毒产品的生产企业抽取。其中对上一年度消毒产品生产企业分类监督综合评价为重点监督单位的100%检查。</w:t>
      </w:r>
    </w:p>
    <w:p w14:paraId="18FB1FF8">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outlineLvl w:val="2"/>
        <w:rPr>
          <w:rFonts w:hint="default" w:ascii="Times New Roman" w:hAnsi="Times New Roman" w:eastAsia="仿宋_GB2312" w:cs="Times New Roman"/>
          <w:b w:val="0"/>
          <w:color w:val="auto"/>
          <w:spacing w:val="0"/>
          <w:sz w:val="32"/>
          <w:szCs w:val="32"/>
        </w:rPr>
      </w:pPr>
      <w:r>
        <w:rPr>
          <w:rFonts w:hint="default" w:ascii="Times New Roman" w:hAnsi="Times New Roman" w:eastAsia="楷体_GB2312" w:cs="Times New Roman"/>
          <w:b/>
          <w:bCs w:val="0"/>
          <w:color w:val="auto"/>
          <w:spacing w:val="0"/>
          <w:sz w:val="32"/>
          <w:szCs w:val="32"/>
          <w:lang w:eastAsia="zh-CN"/>
        </w:rPr>
        <w:t>（二）</w:t>
      </w:r>
      <w:r>
        <w:rPr>
          <w:rFonts w:hint="default" w:ascii="Times New Roman" w:hAnsi="Times New Roman" w:eastAsia="楷体_GB2312" w:cs="Times New Roman"/>
          <w:b/>
          <w:bCs w:val="0"/>
          <w:color w:val="auto"/>
          <w:spacing w:val="0"/>
          <w:sz w:val="32"/>
          <w:szCs w:val="32"/>
        </w:rPr>
        <w:t>经营单位。</w:t>
      </w:r>
      <w:r>
        <w:rPr>
          <w:rFonts w:hint="default" w:ascii="Times New Roman" w:hAnsi="Times New Roman" w:eastAsia="仿宋_GB2312" w:cs="Times New Roman"/>
          <w:b w:val="0"/>
          <w:color w:val="auto"/>
          <w:spacing w:val="0"/>
          <w:sz w:val="32"/>
          <w:szCs w:val="32"/>
        </w:rPr>
        <w:t>抽查辖区</w:t>
      </w:r>
      <w:r>
        <w:rPr>
          <w:rFonts w:hint="eastAsia" w:ascii="仿宋_GB2312" w:hAnsi="仿宋_GB2312" w:eastAsia="仿宋_GB2312" w:cs="仿宋_GB2312"/>
          <w:b w:val="0"/>
          <w:color w:val="auto"/>
          <w:spacing w:val="0"/>
          <w:sz w:val="32"/>
          <w:szCs w:val="32"/>
        </w:rPr>
        <w:t>线上线下经营单位如医药公司、零售药店、母婴用品店、商铺和互联网销售平台等。每市(县级)、县、区抽查不少于10家，市本级抽查不少于15</w:t>
      </w:r>
      <w:r>
        <w:rPr>
          <w:rFonts w:hint="default" w:ascii="Times New Roman" w:hAnsi="Times New Roman" w:eastAsia="仿宋_GB2312" w:cs="Times New Roman"/>
          <w:b w:val="0"/>
          <w:color w:val="auto"/>
          <w:spacing w:val="0"/>
          <w:sz w:val="32"/>
          <w:szCs w:val="32"/>
        </w:rPr>
        <w:t>家。</w:t>
      </w:r>
    </w:p>
    <w:p w14:paraId="33FC827E">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outlineLvl w:val="2"/>
        <w:rPr>
          <w:rFonts w:hint="eastAsia" w:ascii="仿宋_GB2312" w:hAnsi="仿宋_GB2312" w:eastAsia="仿宋_GB2312" w:cs="仿宋_GB2312"/>
          <w:b w:val="0"/>
          <w:bCs w:val="0"/>
          <w:color w:val="auto"/>
          <w:spacing w:val="0"/>
          <w:sz w:val="32"/>
          <w:szCs w:val="32"/>
        </w:rPr>
      </w:pPr>
      <w:r>
        <w:rPr>
          <w:rFonts w:hint="default" w:ascii="Times New Roman" w:hAnsi="Times New Roman" w:eastAsia="黑体" w:cs="Times New Roman"/>
          <w:b w:val="0"/>
          <w:bCs w:val="0"/>
          <w:color w:val="auto"/>
          <w:spacing w:val="0"/>
          <w:sz w:val="32"/>
          <w:szCs w:val="32"/>
        </w:rPr>
        <w:t>二、监督检查内容</w:t>
      </w:r>
    </w:p>
    <w:p w14:paraId="375190DD">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outlineLvl w:val="2"/>
        <w:rPr>
          <w:rFonts w:hint="eastAsia" w:ascii="仿宋_GB2312" w:hAnsi="仿宋_GB2312" w:eastAsia="仿宋_GB2312" w:cs="仿宋_GB2312"/>
          <w:b w:val="0"/>
          <w:color w:val="auto"/>
          <w:spacing w:val="0"/>
          <w:sz w:val="32"/>
          <w:szCs w:val="32"/>
        </w:rPr>
      </w:pPr>
      <w:r>
        <w:rPr>
          <w:rFonts w:hint="eastAsia" w:ascii="仿宋_GB2312" w:hAnsi="仿宋_GB2312" w:eastAsia="仿宋_GB2312" w:cs="仿宋_GB2312"/>
          <w:b w:val="0"/>
          <w:bCs/>
          <w:color w:val="auto"/>
          <w:spacing w:val="0"/>
          <w:sz w:val="32"/>
          <w:szCs w:val="32"/>
          <w:lang w:eastAsia="zh-CN"/>
        </w:rPr>
        <w:t>（一）</w:t>
      </w:r>
      <w:r>
        <w:rPr>
          <w:rFonts w:hint="eastAsia" w:ascii="仿宋_GB2312" w:hAnsi="仿宋_GB2312" w:eastAsia="仿宋_GB2312" w:cs="仿宋_GB2312"/>
          <w:b w:val="0"/>
          <w:color w:val="auto"/>
          <w:spacing w:val="0"/>
          <w:sz w:val="32"/>
          <w:szCs w:val="32"/>
        </w:rPr>
        <w:t>第一类消毒产品生产企业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p>
    <w:p w14:paraId="525C3CC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b w:val="0"/>
          <w:color w:val="auto"/>
          <w:spacing w:val="0"/>
          <w:sz w:val="32"/>
          <w:szCs w:val="32"/>
        </w:rPr>
      </w:pPr>
      <w:r>
        <w:rPr>
          <w:rFonts w:hint="eastAsia" w:ascii="仿宋_GB2312" w:hAnsi="仿宋_GB2312" w:eastAsia="仿宋_GB2312" w:cs="仿宋_GB2312"/>
          <w:b w:val="0"/>
          <w:bCs/>
          <w:color w:val="auto"/>
          <w:spacing w:val="0"/>
          <w:sz w:val="32"/>
          <w:szCs w:val="32"/>
          <w:lang w:eastAsia="zh-CN"/>
        </w:rPr>
        <w:t>（二）</w:t>
      </w:r>
      <w:r>
        <w:rPr>
          <w:rFonts w:hint="eastAsia" w:ascii="仿宋_GB2312" w:hAnsi="仿宋_GB2312" w:eastAsia="仿宋_GB2312" w:cs="仿宋_GB2312"/>
          <w:b w:val="0"/>
          <w:color w:val="auto"/>
          <w:spacing w:val="0"/>
          <w:sz w:val="32"/>
          <w:szCs w:val="32"/>
        </w:rPr>
        <w:t>第二类消毒产品生产企业监督检查内容包括生产条件、生产过程、原材料卫生质量以及消毒产品卫生安全评价报告、标签(铭牌)和说明书等。其中手消毒剂生产企业 重点检查出厂检验报告和生产记录；空气消毒机生产企业重点核查产品主要元器件和结构是否与安评报告一致；其他消毒剂和消毒器械(包括指示物)生产企业重点检查生产设备、原材料卫生质量、出厂检验报告和生产记录等。</w:t>
      </w:r>
    </w:p>
    <w:p w14:paraId="6AA9671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eastAsia="zh-CN"/>
        </w:rPr>
        <w:t>（三）</w:t>
      </w:r>
      <w:r>
        <w:rPr>
          <w:rFonts w:hint="eastAsia" w:ascii="仿宋_GB2312" w:hAnsi="仿宋_GB2312" w:eastAsia="仿宋_GB2312" w:cs="仿宋_GB2312"/>
          <w:b w:val="0"/>
          <w:color w:val="auto"/>
          <w:spacing w:val="0"/>
          <w:sz w:val="32"/>
          <w:szCs w:val="32"/>
        </w:rPr>
        <w:t>抗(抑)菌制剂生产企业重点检查卫生许可是否在有效期内，生产项目、类别、条件是否与卫生许可证一致，查看生产过程记录、原料进出货记录、产品批次检验记录等内容是否符合要求；检查抗(抑)菌制剂卫生安全评价报告内容是否齐全合格并备案(包括自有品牌和委托加工产品)</w:t>
      </w:r>
      <w:r>
        <w:rPr>
          <w:rFonts w:hint="eastAsia" w:ascii="仿宋_GB2312" w:hAnsi="仿宋_GB2312" w:eastAsia="仿宋_GB2312" w:cs="仿宋_GB2312"/>
          <w:b w:val="0"/>
          <w:color w:val="auto"/>
          <w:spacing w:val="0"/>
          <w:sz w:val="32"/>
          <w:szCs w:val="32"/>
          <w:lang w:eastAsia="zh-CN"/>
        </w:rPr>
        <w:t>；</w:t>
      </w:r>
      <w:r>
        <w:rPr>
          <w:rFonts w:hint="eastAsia" w:ascii="仿宋_GB2312" w:hAnsi="仿宋_GB2312" w:eastAsia="仿宋_GB2312" w:cs="仿宋_GB2312"/>
          <w:b w:val="0"/>
          <w:color w:val="auto"/>
          <w:spacing w:val="0"/>
          <w:sz w:val="32"/>
          <w:szCs w:val="32"/>
        </w:rPr>
        <w:t>检查抗(抑)菌制剂产品名称、标签、说明书等是否规范，是否存在违法违规宣传疗效和标</w:t>
      </w:r>
      <w:r>
        <w:rPr>
          <w:rFonts w:hint="eastAsia" w:ascii="仿宋_GB2312" w:hAnsi="仿宋_GB2312" w:eastAsia="仿宋_GB2312" w:cs="仿宋_GB2312"/>
          <w:b w:val="0"/>
          <w:bCs w:val="0"/>
          <w:color w:val="auto"/>
          <w:spacing w:val="0"/>
          <w:sz w:val="32"/>
          <w:szCs w:val="32"/>
        </w:rPr>
        <w:t>注禁用物质等情况。</w:t>
      </w:r>
    </w:p>
    <w:p w14:paraId="275F940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default" w:ascii="Times New Roman" w:hAnsi="Times New Roman" w:eastAsia="仿宋_GB2312" w:cs="Times New Roman"/>
          <w:b w:val="0"/>
          <w:bCs w:val="0"/>
          <w:color w:val="auto"/>
          <w:spacing w:val="0"/>
          <w:sz w:val="32"/>
          <w:szCs w:val="32"/>
        </w:rPr>
      </w:pPr>
      <w:r>
        <w:rPr>
          <w:rFonts w:hint="eastAsia" w:ascii="仿宋_GB2312" w:hAnsi="仿宋_GB2312" w:eastAsia="仿宋_GB2312" w:cs="仿宋_GB2312"/>
          <w:b w:val="0"/>
          <w:bCs w:val="0"/>
          <w:color w:val="auto"/>
          <w:spacing w:val="0"/>
          <w:sz w:val="32"/>
          <w:szCs w:val="32"/>
          <w:lang w:eastAsia="zh-CN"/>
        </w:rPr>
        <w:t>（四）</w:t>
      </w:r>
      <w:r>
        <w:rPr>
          <w:rFonts w:hint="eastAsia" w:ascii="仿宋_GB2312" w:hAnsi="仿宋_GB2312" w:eastAsia="仿宋_GB2312" w:cs="仿宋_GB2312"/>
          <w:b w:val="0"/>
          <w:bCs w:val="0"/>
          <w:color w:val="auto"/>
          <w:spacing w:val="0"/>
          <w:sz w:val="32"/>
          <w:szCs w:val="32"/>
        </w:rPr>
        <w:t>第三类消毒产品生产企业监督检查内容包括生产条件、生产过程以及消毒产品标签和说明书等，重点检查妇女经期卫生用品生产企业。其中妇女经期卫生用</w:t>
      </w:r>
      <w:r>
        <w:rPr>
          <w:rFonts w:hint="default" w:ascii="Times New Roman" w:hAnsi="Times New Roman" w:eastAsia="仿宋_GB2312" w:cs="Times New Roman"/>
          <w:b w:val="0"/>
          <w:bCs w:val="0"/>
          <w:color w:val="auto"/>
          <w:spacing w:val="0"/>
          <w:sz w:val="32"/>
          <w:szCs w:val="32"/>
        </w:rPr>
        <w:t>品、尿布等排泄物卫生用品生产企业重点检查原材料卫生质量、空气消毒设施、每个投料批次出厂检验报告，产品出厂合格证等。</w:t>
      </w:r>
    </w:p>
    <w:p w14:paraId="11FD79E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default" w:ascii="Times New Roman" w:hAnsi="Times New Roman" w:eastAsia="仿宋_GB2312" w:cs="Times New Roman"/>
          <w:b w:val="0"/>
          <w:color w:val="auto"/>
          <w:spacing w:val="0"/>
          <w:sz w:val="32"/>
          <w:szCs w:val="32"/>
          <w:lang w:eastAsia="zh-CN"/>
        </w:rPr>
      </w:pPr>
      <w:r>
        <w:rPr>
          <w:rFonts w:hint="default" w:ascii="Times New Roman" w:hAnsi="Times New Roman" w:eastAsia="仿宋_GB2312" w:cs="Times New Roman"/>
          <w:b w:val="0"/>
          <w:bCs w:val="0"/>
          <w:color w:val="auto"/>
          <w:spacing w:val="0"/>
          <w:sz w:val="32"/>
          <w:szCs w:val="32"/>
          <w:lang w:eastAsia="zh-CN"/>
        </w:rPr>
        <w:t>（五）</w:t>
      </w:r>
      <w:r>
        <w:rPr>
          <w:rFonts w:hint="default" w:ascii="Times New Roman" w:hAnsi="Times New Roman" w:eastAsia="仿宋_GB2312" w:cs="Times New Roman"/>
          <w:b w:val="0"/>
          <w:bCs w:val="0"/>
          <w:color w:val="auto"/>
          <w:spacing w:val="0"/>
          <w:sz w:val="32"/>
          <w:szCs w:val="32"/>
        </w:rPr>
        <w:t>卫生巾生产企业重点检查卫生许可是否在有效期内，生产项目、类别、条件是否与卫生许可证一致，查看生产过程记录、原料进出货记</w:t>
      </w:r>
      <w:r>
        <w:rPr>
          <w:rFonts w:hint="default" w:ascii="Times New Roman" w:hAnsi="Times New Roman" w:eastAsia="仿宋_GB2312" w:cs="Times New Roman"/>
          <w:b w:val="0"/>
          <w:color w:val="auto"/>
          <w:spacing w:val="0"/>
          <w:sz w:val="32"/>
          <w:szCs w:val="32"/>
        </w:rPr>
        <w:t>录、产品批次检验记录等内容是否符合要求；检查卫生巾产品名称、标签、说明书等是否规范，是否存在违法违规宣传疗效和标注禁用物质等情况。</w:t>
      </w:r>
      <w:r>
        <w:rPr>
          <w:rFonts w:hint="default" w:ascii="Times New Roman" w:hAnsi="Times New Roman" w:eastAsia="仿宋_GB2312" w:cs="Times New Roman"/>
          <w:b w:val="0"/>
          <w:color w:val="auto"/>
          <w:spacing w:val="0"/>
          <w:sz w:val="32"/>
          <w:szCs w:val="32"/>
          <w:lang w:eastAsia="zh-CN"/>
        </w:rPr>
        <w:t>（已完成的可直接填报相关信息）</w:t>
      </w:r>
    </w:p>
    <w:p w14:paraId="736EEE9C">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right="123" w:firstLine="640" w:firstLineChars="2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bCs w:val="0"/>
          <w:color w:val="auto"/>
          <w:spacing w:val="0"/>
          <w:sz w:val="32"/>
          <w:szCs w:val="32"/>
          <w:lang w:eastAsia="zh-CN"/>
        </w:rPr>
        <w:t>（六）</w:t>
      </w:r>
      <w:r>
        <w:rPr>
          <w:rFonts w:hint="default" w:ascii="Times New Roman" w:hAnsi="Times New Roman" w:eastAsia="仿宋_GB2312" w:cs="Times New Roman"/>
          <w:b w:val="0"/>
          <w:bCs w:val="0"/>
          <w:color w:val="auto"/>
          <w:spacing w:val="0"/>
          <w:sz w:val="32"/>
          <w:szCs w:val="32"/>
        </w:rPr>
        <w:t>经营单位监督检查内容包括产品索证、产品查验、广告宣传。</w:t>
      </w:r>
      <w:r>
        <w:rPr>
          <w:rFonts w:hint="default" w:ascii="Times New Roman" w:hAnsi="Times New Roman" w:eastAsia="仿宋_GB2312" w:cs="Times New Roman"/>
          <w:b w:val="0"/>
          <w:color w:val="auto"/>
          <w:spacing w:val="0"/>
          <w:sz w:val="32"/>
          <w:szCs w:val="32"/>
        </w:rPr>
        <w:t>其中医药公司、零售药店、母婴用品店、商铺和互联网销售平台重点检查经营的抗(抑)菌产品名称、标签、说明书等是否规范，是否存在违法违规宣传疗效的情况。检查妇女经期卫生用品产品名称、标签、说明书等是否规范。</w:t>
      </w:r>
    </w:p>
    <w:p w14:paraId="0113DD3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三、产品抽检</w:t>
      </w:r>
    </w:p>
    <w:p w14:paraId="1146BE8B">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right="123" w:firstLine="643" w:firstLineChars="200"/>
        <w:textAlignment w:val="baseline"/>
        <w:rPr>
          <w:rFonts w:hint="default" w:ascii="Times New Roman" w:hAnsi="Times New Roman" w:eastAsia="楷体_GB2312" w:cs="Times New Roman"/>
          <w:b/>
          <w:bCs w:val="0"/>
          <w:color w:val="auto"/>
          <w:spacing w:val="0"/>
          <w:sz w:val="32"/>
          <w:szCs w:val="32"/>
          <w:lang w:eastAsia="zh-CN"/>
        </w:rPr>
      </w:pPr>
      <w:r>
        <w:rPr>
          <w:rFonts w:hint="default" w:ascii="Times New Roman" w:hAnsi="Times New Roman" w:eastAsia="楷体_GB2312" w:cs="Times New Roman"/>
          <w:b/>
          <w:bCs w:val="0"/>
          <w:color w:val="auto"/>
          <w:spacing w:val="0"/>
          <w:sz w:val="32"/>
          <w:szCs w:val="32"/>
          <w:lang w:eastAsia="zh-CN"/>
        </w:rPr>
        <w:t>（一）第一类消毒产品</w:t>
      </w:r>
    </w:p>
    <w:p w14:paraId="1626CB0B">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right="123" w:firstLine="640" w:firstLineChars="200"/>
        <w:textAlignment w:val="baseline"/>
        <w:rPr>
          <w:rFonts w:hint="eastAsia" w:ascii="仿宋_GB2312" w:hAnsi="仿宋_GB2312" w:eastAsia="仿宋_GB2312" w:cs="仿宋_GB2312"/>
          <w:b w:val="0"/>
          <w:color w:val="auto"/>
          <w:spacing w:val="0"/>
          <w:sz w:val="32"/>
          <w:szCs w:val="32"/>
        </w:rPr>
      </w:pPr>
      <w:r>
        <w:rPr>
          <w:rFonts w:hint="eastAsia" w:ascii="仿宋_GB2312" w:hAnsi="仿宋_GB2312" w:eastAsia="仿宋_GB2312" w:cs="仿宋_GB2312"/>
          <w:b w:val="0"/>
          <w:color w:val="auto"/>
          <w:spacing w:val="0"/>
          <w:sz w:val="32"/>
          <w:szCs w:val="32"/>
        </w:rPr>
        <w:t>抽取辖区生产企业生产的</w:t>
      </w:r>
      <w:r>
        <w:rPr>
          <w:rFonts w:hint="eastAsia" w:ascii="仿宋_GB2312" w:hAnsi="仿宋_GB2312" w:eastAsia="仿宋_GB2312" w:cs="仿宋_GB2312"/>
          <w:b w:val="0"/>
          <w:color w:val="auto"/>
          <w:spacing w:val="0"/>
          <w:sz w:val="32"/>
          <w:szCs w:val="32"/>
          <w:lang w:val="en-US" w:eastAsia="zh-CN"/>
        </w:rPr>
        <w:t>1-2</w:t>
      </w:r>
      <w:r>
        <w:rPr>
          <w:rFonts w:hint="eastAsia" w:ascii="仿宋_GB2312" w:hAnsi="仿宋_GB2312" w:eastAsia="仿宋_GB2312" w:cs="仿宋_GB2312"/>
          <w:b w:val="0"/>
          <w:color w:val="auto"/>
          <w:spacing w:val="0"/>
          <w:sz w:val="32"/>
          <w:szCs w:val="32"/>
        </w:rPr>
        <w:t>个产品进行检验，重点抽检戊二醛等灭菌剂。</w:t>
      </w:r>
    </w:p>
    <w:p w14:paraId="78F792EE">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right="123" w:firstLine="643" w:firstLineChars="200"/>
        <w:textAlignment w:val="baseline"/>
        <w:rPr>
          <w:rFonts w:hint="default" w:ascii="Times New Roman" w:hAnsi="Times New Roman" w:eastAsia="楷体_GB2312" w:cs="Times New Roman"/>
          <w:b/>
          <w:bCs w:val="0"/>
          <w:color w:val="auto"/>
          <w:spacing w:val="0"/>
          <w:sz w:val="32"/>
          <w:szCs w:val="32"/>
        </w:rPr>
      </w:pPr>
      <w:r>
        <w:rPr>
          <w:rFonts w:hint="default" w:ascii="Times New Roman" w:hAnsi="Times New Roman" w:eastAsia="楷体_GB2312" w:cs="Times New Roman"/>
          <w:b/>
          <w:bCs w:val="0"/>
          <w:color w:val="auto"/>
          <w:spacing w:val="0"/>
          <w:sz w:val="32"/>
          <w:szCs w:val="32"/>
          <w:lang w:eastAsia="zh-CN"/>
        </w:rPr>
        <w:t>（二）</w:t>
      </w:r>
      <w:r>
        <w:rPr>
          <w:rFonts w:hint="default" w:ascii="Times New Roman" w:hAnsi="Times New Roman" w:eastAsia="楷体_GB2312" w:cs="Times New Roman"/>
          <w:b/>
          <w:bCs w:val="0"/>
          <w:color w:val="auto"/>
          <w:spacing w:val="0"/>
          <w:sz w:val="32"/>
          <w:szCs w:val="32"/>
        </w:rPr>
        <w:t>第二类消毒产品</w:t>
      </w:r>
    </w:p>
    <w:p w14:paraId="50D21730">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right="123" w:firstLine="640" w:firstLineChars="200"/>
        <w:textAlignment w:val="baseline"/>
        <w:rPr>
          <w:rFonts w:hint="eastAsia" w:ascii="仿宋_GB2312" w:hAnsi="仿宋_GB2312" w:eastAsia="仿宋_GB2312" w:cs="仿宋_GB2312"/>
          <w:b w:val="0"/>
          <w:color w:val="auto"/>
          <w:spacing w:val="0"/>
          <w:sz w:val="32"/>
          <w:szCs w:val="32"/>
        </w:rPr>
      </w:pPr>
      <w:r>
        <w:rPr>
          <w:rFonts w:hint="eastAsia" w:ascii="仿宋_GB2312" w:hAnsi="仿宋_GB2312" w:eastAsia="仿宋_GB2312" w:cs="仿宋_GB2312"/>
          <w:b w:val="0"/>
          <w:bCs/>
          <w:color w:val="auto"/>
          <w:spacing w:val="0"/>
          <w:sz w:val="32"/>
          <w:szCs w:val="32"/>
          <w:lang w:val="en-US" w:eastAsia="zh-CN"/>
        </w:rPr>
        <w:t>1.</w:t>
      </w:r>
      <w:r>
        <w:rPr>
          <w:rFonts w:hint="eastAsia" w:ascii="仿宋_GB2312" w:hAnsi="仿宋_GB2312" w:eastAsia="仿宋_GB2312" w:cs="仿宋_GB2312"/>
          <w:b w:val="0"/>
          <w:bCs/>
          <w:color w:val="auto"/>
          <w:spacing w:val="0"/>
          <w:sz w:val="32"/>
          <w:szCs w:val="32"/>
        </w:rPr>
        <w:t>抗(抑)菌剂产品。</w:t>
      </w:r>
      <w:r>
        <w:rPr>
          <w:rFonts w:hint="eastAsia" w:ascii="仿宋_GB2312" w:hAnsi="仿宋_GB2312" w:eastAsia="仿宋_GB2312" w:cs="仿宋_GB2312"/>
          <w:b w:val="0"/>
          <w:color w:val="auto"/>
          <w:spacing w:val="0"/>
          <w:sz w:val="32"/>
          <w:szCs w:val="32"/>
        </w:rPr>
        <w:t>抽取辖区生产企业生产的</w:t>
      </w:r>
      <w:r>
        <w:rPr>
          <w:rFonts w:hint="eastAsia" w:ascii="仿宋_GB2312" w:hAnsi="仿宋_GB2312" w:eastAsia="仿宋_GB2312" w:cs="仿宋_GB2312"/>
          <w:b w:val="0"/>
          <w:color w:val="auto"/>
          <w:spacing w:val="0"/>
          <w:sz w:val="32"/>
          <w:szCs w:val="32"/>
          <w:lang w:eastAsia="zh-CN"/>
        </w:rPr>
        <w:t>全部</w:t>
      </w:r>
      <w:r>
        <w:rPr>
          <w:rFonts w:hint="eastAsia" w:ascii="仿宋_GB2312" w:hAnsi="仿宋_GB2312" w:eastAsia="仿宋_GB2312" w:cs="仿宋_GB2312"/>
          <w:b w:val="0"/>
          <w:color w:val="auto"/>
          <w:spacing w:val="0"/>
          <w:sz w:val="32"/>
          <w:szCs w:val="32"/>
        </w:rPr>
        <w:t>膏、霜剂</w:t>
      </w:r>
      <w:r>
        <w:rPr>
          <w:rFonts w:hint="eastAsia" w:ascii="仿宋_GB2312" w:hAnsi="仿宋_GB2312" w:eastAsia="仿宋_GB2312" w:cs="仿宋_GB2312"/>
          <w:b w:val="0"/>
          <w:color w:val="auto"/>
          <w:spacing w:val="0"/>
          <w:sz w:val="32"/>
          <w:szCs w:val="32"/>
          <w:lang w:eastAsia="zh-CN"/>
        </w:rPr>
        <w:t>产品</w:t>
      </w:r>
      <w:r>
        <w:rPr>
          <w:rFonts w:hint="eastAsia" w:ascii="仿宋_GB2312" w:hAnsi="仿宋_GB2312" w:eastAsia="仿宋_GB2312" w:cs="仿宋_GB2312"/>
          <w:b w:val="0"/>
          <w:color w:val="auto"/>
          <w:spacing w:val="0"/>
          <w:sz w:val="32"/>
          <w:szCs w:val="32"/>
        </w:rPr>
        <w:t>进行检验，如</w:t>
      </w:r>
      <w:r>
        <w:rPr>
          <w:rFonts w:hint="eastAsia" w:ascii="仿宋_GB2312" w:hAnsi="仿宋_GB2312" w:eastAsia="仿宋_GB2312" w:cs="仿宋_GB2312"/>
          <w:b w:val="0"/>
          <w:color w:val="auto"/>
          <w:spacing w:val="0"/>
          <w:sz w:val="32"/>
          <w:szCs w:val="32"/>
          <w:lang w:eastAsia="zh-CN"/>
        </w:rPr>
        <w:t>无膏、霜剂</w:t>
      </w:r>
      <w:r>
        <w:rPr>
          <w:rFonts w:hint="eastAsia" w:ascii="仿宋_GB2312" w:hAnsi="仿宋_GB2312" w:eastAsia="仿宋_GB2312" w:cs="仿宋_GB2312"/>
          <w:b w:val="0"/>
          <w:color w:val="auto"/>
          <w:spacing w:val="0"/>
          <w:sz w:val="32"/>
          <w:szCs w:val="32"/>
        </w:rPr>
        <w:t>产品</w:t>
      </w:r>
      <w:r>
        <w:rPr>
          <w:rFonts w:hint="eastAsia" w:ascii="仿宋_GB2312" w:hAnsi="仿宋_GB2312" w:eastAsia="仿宋_GB2312" w:cs="仿宋_GB2312"/>
          <w:b w:val="0"/>
          <w:color w:val="auto"/>
          <w:spacing w:val="0"/>
          <w:sz w:val="32"/>
          <w:szCs w:val="32"/>
          <w:lang w:eastAsia="zh-CN"/>
        </w:rPr>
        <w:t>，可抽</w:t>
      </w:r>
      <w:r>
        <w:rPr>
          <w:rFonts w:hint="eastAsia" w:ascii="仿宋_GB2312" w:hAnsi="仿宋_GB2312" w:eastAsia="仿宋_GB2312" w:cs="仿宋_GB2312"/>
          <w:b w:val="0"/>
          <w:color w:val="auto"/>
          <w:spacing w:val="0"/>
          <w:sz w:val="32"/>
          <w:szCs w:val="32"/>
          <w:lang w:val="en-US" w:eastAsia="zh-CN"/>
        </w:rPr>
        <w:t>1-2个其他剂型产品。市卫生健康执法支队负责</w:t>
      </w:r>
      <w:r>
        <w:rPr>
          <w:rFonts w:hint="eastAsia" w:ascii="仿宋_GB2312" w:hAnsi="仿宋_GB2312" w:eastAsia="仿宋_GB2312" w:cs="仿宋_GB2312"/>
          <w:b w:val="0"/>
          <w:color w:val="auto"/>
          <w:spacing w:val="0"/>
          <w:sz w:val="32"/>
          <w:szCs w:val="32"/>
        </w:rPr>
        <w:t>抽取经营单位经营的抗(抑)菌剂不少于</w:t>
      </w:r>
      <w:r>
        <w:rPr>
          <w:rFonts w:hint="eastAsia" w:ascii="仿宋_GB2312" w:hAnsi="仿宋_GB2312" w:eastAsia="仿宋_GB2312" w:cs="仿宋_GB2312"/>
          <w:b w:val="0"/>
          <w:color w:val="auto"/>
          <w:spacing w:val="0"/>
          <w:sz w:val="32"/>
          <w:szCs w:val="32"/>
          <w:lang w:val="en-US" w:eastAsia="zh-CN"/>
        </w:rPr>
        <w:t>2</w:t>
      </w:r>
      <w:r>
        <w:rPr>
          <w:rFonts w:hint="eastAsia" w:ascii="仿宋_GB2312" w:hAnsi="仿宋_GB2312" w:eastAsia="仿宋_GB2312" w:cs="仿宋_GB2312"/>
          <w:b w:val="0"/>
          <w:color w:val="auto"/>
          <w:spacing w:val="0"/>
          <w:sz w:val="32"/>
          <w:szCs w:val="32"/>
        </w:rPr>
        <w:t>个，</w:t>
      </w:r>
      <w:r>
        <w:rPr>
          <w:rFonts w:hint="eastAsia" w:ascii="仿宋_GB2312" w:hAnsi="仿宋_GB2312" w:eastAsia="仿宋_GB2312" w:cs="仿宋_GB2312"/>
          <w:b w:val="0"/>
          <w:color w:val="auto"/>
          <w:spacing w:val="0"/>
          <w:sz w:val="32"/>
          <w:szCs w:val="32"/>
          <w:lang w:eastAsia="zh-CN"/>
        </w:rPr>
        <w:t>以</w:t>
      </w:r>
      <w:r>
        <w:rPr>
          <w:rFonts w:hint="eastAsia" w:ascii="仿宋_GB2312" w:hAnsi="仿宋_GB2312" w:eastAsia="仿宋_GB2312" w:cs="仿宋_GB2312"/>
          <w:b w:val="0"/>
          <w:color w:val="auto"/>
          <w:spacing w:val="0"/>
          <w:sz w:val="32"/>
          <w:szCs w:val="32"/>
        </w:rPr>
        <w:t>膏、霜剂</w:t>
      </w:r>
      <w:r>
        <w:rPr>
          <w:rFonts w:hint="eastAsia" w:ascii="仿宋_GB2312" w:hAnsi="仿宋_GB2312" w:eastAsia="仿宋_GB2312" w:cs="仿宋_GB2312"/>
          <w:b w:val="0"/>
          <w:color w:val="auto"/>
          <w:spacing w:val="0"/>
          <w:sz w:val="32"/>
          <w:szCs w:val="32"/>
          <w:lang w:eastAsia="zh-CN"/>
        </w:rPr>
        <w:t>型</w:t>
      </w:r>
      <w:r>
        <w:rPr>
          <w:rFonts w:hint="eastAsia" w:ascii="仿宋_GB2312" w:hAnsi="仿宋_GB2312" w:eastAsia="仿宋_GB2312" w:cs="仿宋_GB2312"/>
          <w:b w:val="0"/>
          <w:color w:val="auto"/>
          <w:spacing w:val="0"/>
          <w:sz w:val="32"/>
          <w:szCs w:val="32"/>
        </w:rPr>
        <w:t>产品</w:t>
      </w:r>
      <w:r>
        <w:rPr>
          <w:rFonts w:hint="eastAsia" w:ascii="仿宋_GB2312" w:hAnsi="仿宋_GB2312" w:eastAsia="仿宋_GB2312" w:cs="仿宋_GB2312"/>
          <w:b w:val="0"/>
          <w:color w:val="auto"/>
          <w:spacing w:val="0"/>
          <w:sz w:val="32"/>
          <w:szCs w:val="32"/>
          <w:lang w:eastAsia="zh-CN"/>
        </w:rPr>
        <w:t>为主</w:t>
      </w:r>
      <w:r>
        <w:rPr>
          <w:rFonts w:hint="eastAsia" w:ascii="仿宋_GB2312" w:hAnsi="仿宋_GB2312" w:eastAsia="仿宋_GB2312" w:cs="仿宋_GB2312"/>
          <w:b w:val="0"/>
          <w:color w:val="auto"/>
          <w:spacing w:val="0"/>
          <w:sz w:val="32"/>
          <w:szCs w:val="32"/>
        </w:rPr>
        <w:t>。重点检测非法添加禁用物质盐酸萘替芬、克霉唑、丙酸氯倍他索、硝酸咪康唑(不仅限于上述4种)等。</w:t>
      </w:r>
    </w:p>
    <w:p w14:paraId="7A766F0C">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right="123" w:firstLine="640" w:firstLineChars="200"/>
        <w:textAlignment w:val="baseline"/>
        <w:rPr>
          <w:rFonts w:hint="default" w:ascii="Times New Roman" w:hAnsi="Times New Roman" w:eastAsia="仿宋_GB2312" w:cs="Times New Roman"/>
          <w:b w:val="0"/>
          <w:color w:val="auto"/>
          <w:spacing w:val="0"/>
          <w:sz w:val="32"/>
          <w:szCs w:val="32"/>
          <w:lang w:val="en-US" w:eastAsia="zh-CN"/>
        </w:rPr>
      </w:pPr>
      <w:r>
        <w:rPr>
          <w:rFonts w:hint="eastAsia" w:ascii="仿宋_GB2312" w:hAnsi="仿宋_GB2312" w:eastAsia="仿宋_GB2312" w:cs="仿宋_GB2312"/>
          <w:b w:val="0"/>
          <w:bCs/>
          <w:color w:val="auto"/>
          <w:spacing w:val="0"/>
          <w:sz w:val="32"/>
          <w:szCs w:val="32"/>
          <w:lang w:val="en-US" w:eastAsia="zh-CN"/>
        </w:rPr>
        <w:t>2.</w:t>
      </w:r>
      <w:r>
        <w:rPr>
          <w:rFonts w:hint="eastAsia" w:ascii="仿宋_GB2312" w:hAnsi="仿宋_GB2312" w:eastAsia="仿宋_GB2312" w:cs="仿宋_GB2312"/>
          <w:b w:val="0"/>
          <w:bCs/>
          <w:color w:val="auto"/>
          <w:spacing w:val="0"/>
          <w:sz w:val="32"/>
          <w:szCs w:val="32"/>
        </w:rPr>
        <w:t>除抗(抑)菌剂以外的第二类消毒产品。</w:t>
      </w:r>
      <w:r>
        <w:rPr>
          <w:rFonts w:hint="eastAsia" w:ascii="仿宋_GB2312" w:hAnsi="仿宋_GB2312" w:eastAsia="仿宋_GB2312" w:cs="仿宋_GB2312"/>
          <w:b w:val="0"/>
          <w:color w:val="auto"/>
          <w:spacing w:val="0"/>
          <w:sz w:val="32"/>
          <w:szCs w:val="32"/>
        </w:rPr>
        <w:t>抽取辖区生产企业生产的</w:t>
      </w:r>
      <w:r>
        <w:rPr>
          <w:rFonts w:hint="eastAsia" w:ascii="仿宋_GB2312" w:hAnsi="仿宋_GB2312" w:eastAsia="仿宋_GB2312" w:cs="仿宋_GB2312"/>
          <w:b w:val="0"/>
          <w:color w:val="auto"/>
          <w:spacing w:val="0"/>
          <w:sz w:val="32"/>
          <w:szCs w:val="32"/>
          <w:lang w:val="en-US" w:eastAsia="zh-CN"/>
        </w:rPr>
        <w:t>1-2个</w:t>
      </w:r>
      <w:r>
        <w:rPr>
          <w:rFonts w:hint="eastAsia" w:ascii="仿宋_GB2312" w:hAnsi="仿宋_GB2312" w:eastAsia="仿宋_GB2312" w:cs="仿宋_GB2312"/>
          <w:b w:val="0"/>
          <w:color w:val="auto"/>
          <w:spacing w:val="0"/>
          <w:sz w:val="32"/>
          <w:szCs w:val="32"/>
        </w:rPr>
        <w:t>产品进行检验，重点抽检邻苯二甲醛、过氧化氢</w:t>
      </w:r>
      <w:r>
        <w:rPr>
          <w:rFonts w:hint="default" w:ascii="Times New Roman" w:hAnsi="Times New Roman" w:eastAsia="仿宋_GB2312" w:cs="Times New Roman"/>
          <w:b w:val="0"/>
          <w:color w:val="auto"/>
          <w:spacing w:val="0"/>
          <w:sz w:val="32"/>
          <w:szCs w:val="32"/>
        </w:rPr>
        <w:t>和过氧乙酸消毒剂(如产品总数不足</w:t>
      </w:r>
      <w:r>
        <w:rPr>
          <w:rFonts w:hint="default" w:ascii="Times New Roman" w:hAnsi="Times New Roman" w:eastAsia="仿宋_GB2312" w:cs="Times New Roman"/>
          <w:b w:val="0"/>
          <w:color w:val="auto"/>
          <w:spacing w:val="0"/>
          <w:sz w:val="32"/>
          <w:szCs w:val="32"/>
          <w:lang w:eastAsia="zh-CN"/>
        </w:rPr>
        <w:t>的，</w:t>
      </w:r>
      <w:r>
        <w:rPr>
          <w:rFonts w:hint="default" w:ascii="Times New Roman" w:hAnsi="Times New Roman" w:eastAsia="仿宋_GB2312" w:cs="Times New Roman"/>
          <w:b w:val="0"/>
          <w:color w:val="auto"/>
          <w:spacing w:val="0"/>
          <w:sz w:val="32"/>
          <w:szCs w:val="32"/>
        </w:rPr>
        <w:t>则在被抽取到的生产企</w:t>
      </w:r>
      <w:r>
        <w:rPr>
          <w:rFonts w:hint="default" w:ascii="Times New Roman" w:hAnsi="Times New Roman" w:eastAsia="仿宋_GB2312" w:cs="Times New Roman"/>
          <w:b w:val="0"/>
          <w:color w:val="auto"/>
          <w:spacing w:val="-6"/>
          <w:sz w:val="32"/>
          <w:szCs w:val="32"/>
        </w:rPr>
        <w:t>业的抽取其他第二类消毒产品补齐，仍不足的以实际数量为准)等。</w:t>
      </w:r>
    </w:p>
    <w:p w14:paraId="7F54355F">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right="123" w:firstLine="643" w:firstLineChars="200"/>
        <w:textAlignment w:val="baseline"/>
        <w:rPr>
          <w:rFonts w:hint="default" w:ascii="Times New Roman" w:hAnsi="Times New Roman" w:eastAsia="楷体_GB2312" w:cs="Times New Roman"/>
          <w:b/>
          <w:bCs w:val="0"/>
          <w:color w:val="auto"/>
          <w:spacing w:val="0"/>
          <w:sz w:val="32"/>
          <w:szCs w:val="32"/>
          <w:lang w:eastAsia="zh-CN"/>
        </w:rPr>
      </w:pPr>
      <w:r>
        <w:rPr>
          <w:rFonts w:hint="default" w:ascii="Times New Roman" w:hAnsi="Times New Roman" w:eastAsia="楷体_GB2312" w:cs="Times New Roman"/>
          <w:b/>
          <w:bCs w:val="0"/>
          <w:color w:val="auto"/>
          <w:spacing w:val="0"/>
          <w:sz w:val="32"/>
          <w:szCs w:val="32"/>
          <w:lang w:eastAsia="zh-CN"/>
        </w:rPr>
        <w:t>（三）第三类消毒产品</w:t>
      </w:r>
    </w:p>
    <w:p w14:paraId="2801E076">
      <w:pPr>
        <w:pStyle w:val="2"/>
        <w:keepNext w:val="0"/>
        <w:keepLines w:val="0"/>
        <w:pageBreakBefore w:val="0"/>
        <w:widowControl/>
        <w:kinsoku w:val="0"/>
        <w:wordWrap/>
        <w:overflowPunct/>
        <w:topLinePunct w:val="0"/>
        <w:autoSpaceDE w:val="0"/>
        <w:autoSpaceDN w:val="0"/>
        <w:bidi w:val="0"/>
        <w:adjustRightInd w:val="0"/>
        <w:snapToGrid w:val="0"/>
        <w:spacing w:after="0" w:line="540" w:lineRule="exact"/>
        <w:ind w:right="123" w:firstLine="640" w:firstLineChars="200"/>
        <w:textAlignment w:val="baseline"/>
        <w:rPr>
          <w:rFonts w:hint="eastAsia" w:ascii="仿宋_GB2312" w:hAnsi="仿宋_GB2312" w:eastAsia="仿宋_GB2312" w:cs="仿宋_GB2312"/>
          <w:b w:val="0"/>
          <w:color w:val="auto"/>
          <w:spacing w:val="0"/>
          <w:sz w:val="32"/>
          <w:szCs w:val="32"/>
        </w:rPr>
      </w:pPr>
      <w:r>
        <w:rPr>
          <w:rFonts w:hint="eastAsia" w:ascii="仿宋_GB2312" w:hAnsi="仿宋_GB2312" w:eastAsia="仿宋_GB2312" w:cs="仿宋_GB2312"/>
          <w:b w:val="0"/>
          <w:color w:val="auto"/>
          <w:spacing w:val="0"/>
          <w:sz w:val="32"/>
          <w:szCs w:val="32"/>
        </w:rPr>
        <w:t>抽取辖区生产企业生产的不少于10个产品进行检验，重点抽检妇女经期卫生用品、儿童排泄物卫生用品(如产品总数不足10个，则被抽取到的生产企业的产品全部进行检验)。</w:t>
      </w:r>
    </w:p>
    <w:p w14:paraId="6283AC7E">
      <w:pPr>
        <w:pStyle w:val="2"/>
        <w:keepNext w:val="0"/>
        <w:keepLines w:val="0"/>
        <w:pageBreakBefore w:val="0"/>
        <w:widowControl/>
        <w:kinsoku w:val="0"/>
        <w:wordWrap/>
        <w:overflowPunct/>
        <w:topLinePunct w:val="0"/>
        <w:autoSpaceDE w:val="0"/>
        <w:autoSpaceDN w:val="0"/>
        <w:bidi w:val="0"/>
        <w:adjustRightInd w:val="0"/>
        <w:snapToGrid w:val="0"/>
        <w:spacing w:after="0" w:line="540" w:lineRule="exact"/>
        <w:ind w:right="123" w:firstLine="640" w:firstLineChars="200"/>
        <w:textAlignment w:val="baseline"/>
        <w:rPr>
          <w:rFonts w:hint="eastAsia" w:ascii="仿宋_GB2312" w:hAnsi="仿宋_GB2312" w:eastAsia="仿宋_GB2312" w:cs="仿宋_GB2312"/>
          <w:b w:val="0"/>
          <w:color w:val="auto"/>
          <w:spacing w:val="0"/>
          <w:sz w:val="32"/>
          <w:szCs w:val="32"/>
        </w:rPr>
      </w:pPr>
      <w:r>
        <w:rPr>
          <w:rFonts w:hint="eastAsia" w:ascii="仿宋_GB2312" w:hAnsi="仿宋_GB2312" w:eastAsia="仿宋_GB2312" w:cs="仿宋_GB2312"/>
          <w:b w:val="0"/>
          <w:color w:val="auto"/>
          <w:spacing w:val="0"/>
          <w:sz w:val="32"/>
          <w:szCs w:val="32"/>
        </w:rPr>
        <w:t>被抽查企业抽中类别消毒产品的数量不足时，则以该企业其他类别消毒产品数量补足。产品抽检类别及检测项</w:t>
      </w:r>
      <w:r>
        <w:rPr>
          <w:rFonts w:hint="eastAsia" w:ascii="仿宋_GB2312" w:hAnsi="仿宋_GB2312" w:eastAsia="仿宋_GB2312" w:cs="仿宋_GB2312"/>
          <w:b w:val="0"/>
          <w:color w:val="auto"/>
          <w:spacing w:val="0"/>
          <w:sz w:val="32"/>
          <w:szCs w:val="32"/>
          <w:lang w:eastAsia="zh-CN"/>
        </w:rPr>
        <w:t>目</w:t>
      </w:r>
      <w:r>
        <w:rPr>
          <w:rFonts w:hint="eastAsia" w:ascii="仿宋_GB2312" w:hAnsi="仿宋_GB2312" w:eastAsia="仿宋_GB2312" w:cs="仿宋_GB2312"/>
          <w:b w:val="0"/>
          <w:color w:val="auto"/>
          <w:spacing w:val="0"/>
          <w:sz w:val="32"/>
          <w:szCs w:val="32"/>
        </w:rPr>
        <w:t>详见附表1。</w:t>
      </w:r>
    </w:p>
    <w:p w14:paraId="1DBE9F36">
      <w:pPr>
        <w:pStyle w:val="2"/>
        <w:keepNext w:val="0"/>
        <w:keepLines w:val="0"/>
        <w:pageBreakBefore w:val="0"/>
        <w:widowControl/>
        <w:kinsoku w:val="0"/>
        <w:wordWrap/>
        <w:overflowPunct/>
        <w:topLinePunct w:val="0"/>
        <w:autoSpaceDE w:val="0"/>
        <w:autoSpaceDN w:val="0"/>
        <w:bidi w:val="0"/>
        <w:adjustRightInd w:val="0"/>
        <w:snapToGrid w:val="0"/>
        <w:spacing w:after="0" w:line="540" w:lineRule="exact"/>
        <w:ind w:right="123" w:firstLine="616" w:firstLineChars="200"/>
        <w:textAlignment w:val="baseline"/>
        <w:rPr>
          <w:rFonts w:hint="default" w:ascii="Times New Roman" w:hAnsi="Times New Roman" w:eastAsia="仿宋_GB2312" w:cs="Times New Roman"/>
          <w:b w:val="0"/>
          <w:color w:val="auto"/>
          <w:spacing w:val="0"/>
          <w:sz w:val="32"/>
          <w:szCs w:val="32"/>
        </w:rPr>
      </w:pPr>
      <w:r>
        <w:rPr>
          <w:rFonts w:hint="eastAsia" w:ascii="Times New Roman" w:hAnsi="Times New Roman" w:eastAsia="仿宋_GB2312" w:cs="Times New Roman"/>
          <w:b w:val="0"/>
          <w:color w:val="auto"/>
          <w:spacing w:val="-6"/>
          <w:sz w:val="32"/>
          <w:szCs w:val="32"/>
          <w:lang w:val="en-US" w:eastAsia="zh-CN"/>
        </w:rPr>
        <w:t>产品抽检以国家卫生监督信息平台下发任务为准。</w:t>
      </w:r>
    </w:p>
    <w:p w14:paraId="64C8CFB6">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outlineLvl w:val="2"/>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四、工作要求</w:t>
      </w:r>
    </w:p>
    <w:p w14:paraId="2352247B">
      <w:pPr>
        <w:keepNext w:val="0"/>
        <w:keepLines w:val="0"/>
        <w:pageBreakBefore w:val="0"/>
        <w:widowControl/>
        <w:kinsoku w:val="0"/>
        <w:wordWrap/>
        <w:overflowPunct/>
        <w:topLinePunct w:val="0"/>
        <w:autoSpaceDE w:val="0"/>
        <w:autoSpaceDN w:val="0"/>
        <w:bidi w:val="0"/>
        <w:adjustRightInd w:val="0"/>
        <w:snapToGrid w:val="0"/>
        <w:spacing w:line="540" w:lineRule="exact"/>
        <w:ind w:firstLine="643" w:firstLineChars="200"/>
        <w:textAlignment w:val="baseline"/>
        <w:outlineLvl w:val="2"/>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bCs/>
          <w:color w:val="auto"/>
          <w:spacing w:val="0"/>
          <w:sz w:val="32"/>
          <w:szCs w:val="32"/>
          <w:lang w:eastAsia="zh-CN"/>
        </w:rPr>
        <w:t>（一）</w:t>
      </w:r>
      <w:r>
        <w:rPr>
          <w:rFonts w:hint="eastAsia" w:ascii="Times New Roman" w:hAnsi="Times New Roman" w:eastAsia="仿宋_GB2312" w:cs="Times New Roman"/>
          <w:b w:val="0"/>
          <w:color w:val="auto"/>
          <w:spacing w:val="0"/>
          <w:sz w:val="32"/>
          <w:szCs w:val="32"/>
          <w:lang w:val="en-US" w:eastAsia="zh-CN"/>
        </w:rPr>
        <w:t>各县区</w:t>
      </w:r>
      <w:r>
        <w:rPr>
          <w:rFonts w:hint="default" w:ascii="Times New Roman" w:hAnsi="Times New Roman" w:eastAsia="仿宋_GB2312" w:cs="Times New Roman"/>
          <w:b w:val="0"/>
          <w:color w:val="auto"/>
          <w:spacing w:val="0"/>
          <w:sz w:val="32"/>
          <w:szCs w:val="32"/>
        </w:rPr>
        <w:t>要高度重视消毒产品国家随机监督抽查工作，结合实际制订本辖区工作实施方案并按计划、分步骤组织实施。消毒产品国家随机监督抽查工作要与消毒产品生产企业分类监督综合评价工作相结合，抽到的单位采取分类监督综合评价方式进行检查。现场检查采取要坚持问题导向，一是核查抗(抑)菌制剂生产企业卫生许可规范情况、已备案抗 (抑)菌制剂卫生安全评价报告合规情况、抗(抑)菌膏、霜剂是否非法添加激素等禁用物质情况；二是核查卫生巾生产企业卫生许可规范情况、原材料及标签说明书合规情况、产品出厂检验规范情况、是否非法添加禁用物质情况等。</w:t>
      </w:r>
    </w:p>
    <w:p w14:paraId="3184CE93">
      <w:pPr>
        <w:keepNext w:val="0"/>
        <w:keepLines w:val="0"/>
        <w:pageBreakBefore w:val="0"/>
        <w:widowControl/>
        <w:kinsoku w:val="0"/>
        <w:wordWrap/>
        <w:overflowPunct/>
        <w:topLinePunct w:val="0"/>
        <w:autoSpaceDE w:val="0"/>
        <w:autoSpaceDN w:val="0"/>
        <w:bidi w:val="0"/>
        <w:adjustRightInd w:val="0"/>
        <w:snapToGrid w:val="0"/>
        <w:spacing w:line="540" w:lineRule="exact"/>
        <w:ind w:firstLine="643" w:firstLineChars="200"/>
        <w:textAlignment w:val="baseline"/>
        <w:outlineLvl w:val="2"/>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bCs/>
          <w:color w:val="auto"/>
          <w:spacing w:val="0"/>
          <w:sz w:val="32"/>
          <w:szCs w:val="32"/>
          <w:lang w:eastAsia="zh-CN"/>
        </w:rPr>
        <w:t>（二）</w:t>
      </w:r>
      <w:r>
        <w:rPr>
          <w:rFonts w:hint="default" w:ascii="Times New Roman" w:hAnsi="Times New Roman" w:eastAsia="仿宋_GB2312" w:cs="Times New Roman"/>
          <w:b w:val="0"/>
          <w:color w:val="auto"/>
          <w:spacing w:val="0"/>
          <w:sz w:val="32"/>
          <w:szCs w:val="32"/>
        </w:rPr>
        <w:t>加大检测力度，严厉查处违法行为。抽查过程中发现可疑消毒产品时，及时采样送检，加大抽样检测力度，防范不合格产品流入市场；发现添加违禁物质行为，应当责令企业立即停止生产销售，依据《中华人民共和国传染病防治法》《国务院关于加强食品等产品安全监督管理的特别规定》一查到底，依法从严查处；发现非本辖区问题产品，要及时通报生产企业所在地疾控主管部门，加大省际、市际间联合查处力度，涉嫌犯罪的及时移交公安机关。</w:t>
      </w:r>
    </w:p>
    <w:p w14:paraId="660FAFF6">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0"/>
        <w:textAlignment w:val="auto"/>
        <w:rPr>
          <w:rFonts w:hint="eastAsia" w:ascii="仿宋_GB2312" w:hAnsi="仿宋_GB2312" w:eastAsia="仿宋_GB2312" w:cs="仿宋_GB2312"/>
          <w:color w:val="auto"/>
          <w:sz w:val="32"/>
          <w:szCs w:val="24"/>
          <w:lang w:val="en-US" w:eastAsia="zh-CN"/>
        </w:rPr>
      </w:pPr>
      <w:r>
        <w:rPr>
          <w:rFonts w:hint="default" w:ascii="Times New Roman" w:hAnsi="Times New Roman" w:eastAsia="仿宋_GB2312" w:cs="Times New Roman"/>
          <w:b/>
          <w:bCs/>
          <w:color w:val="auto"/>
          <w:spacing w:val="0"/>
          <w:sz w:val="32"/>
          <w:szCs w:val="32"/>
          <w:lang w:eastAsia="zh-CN"/>
        </w:rPr>
        <w:t>（三）</w:t>
      </w:r>
      <w:r>
        <w:rPr>
          <w:rFonts w:hint="default" w:ascii="Times New Roman" w:hAnsi="Times New Roman" w:eastAsia="仿宋_GB2312" w:cs="Times New Roman"/>
          <w:b w:val="0"/>
          <w:color w:val="auto"/>
          <w:spacing w:val="0"/>
          <w:sz w:val="32"/>
          <w:szCs w:val="32"/>
        </w:rPr>
        <w:t>抽</w:t>
      </w:r>
      <w:r>
        <w:rPr>
          <w:rFonts w:hint="eastAsia" w:ascii="仿宋_GB2312" w:hAnsi="仿宋_GB2312" w:eastAsia="仿宋_GB2312" w:cs="仿宋_GB2312"/>
          <w:b w:val="0"/>
          <w:color w:val="auto"/>
          <w:spacing w:val="0"/>
          <w:sz w:val="32"/>
          <w:szCs w:val="32"/>
        </w:rPr>
        <w:t>查任务和数据填报工作要于2025年11月</w:t>
      </w:r>
      <w:r>
        <w:rPr>
          <w:rFonts w:hint="eastAsia" w:ascii="仿宋_GB2312" w:hAnsi="仿宋_GB2312" w:eastAsia="仿宋_GB2312" w:cs="仿宋_GB2312"/>
          <w:b w:val="0"/>
          <w:color w:val="auto"/>
          <w:spacing w:val="0"/>
          <w:sz w:val="32"/>
          <w:szCs w:val="32"/>
          <w:lang w:val="en-US" w:eastAsia="zh-CN"/>
        </w:rPr>
        <w:t>14</w:t>
      </w:r>
      <w:r>
        <w:rPr>
          <w:rFonts w:hint="eastAsia" w:ascii="仿宋_GB2312" w:hAnsi="仿宋_GB2312" w:eastAsia="仿宋_GB2312" w:cs="仿宋_GB2312"/>
          <w:b w:val="0"/>
          <w:color w:val="auto"/>
          <w:spacing w:val="0"/>
          <w:sz w:val="32"/>
          <w:szCs w:val="32"/>
        </w:rPr>
        <w:t>日前完成，消毒产品国家随机监督抽查表头标记有“★”的汇总表尚不能通过“信息报告系统”个案填报直接生成，需填报汇总表上报信息。同时，请</w:t>
      </w:r>
      <w:r>
        <w:rPr>
          <w:rFonts w:hint="eastAsia" w:ascii="仿宋_GB2312" w:hAnsi="仿宋_GB2312" w:eastAsia="仿宋_GB2312" w:cs="仿宋_GB2312"/>
          <w:b w:val="0"/>
          <w:color w:val="auto"/>
          <w:spacing w:val="0"/>
          <w:sz w:val="32"/>
          <w:szCs w:val="32"/>
          <w:lang w:val="en-US" w:eastAsia="zh-CN"/>
        </w:rPr>
        <w:t>各地</w:t>
      </w:r>
      <w:r>
        <w:rPr>
          <w:rFonts w:hint="eastAsia" w:ascii="仿宋_GB2312" w:hAnsi="仿宋_GB2312" w:eastAsia="仿宋_GB2312" w:cs="仿宋_GB2312"/>
          <w:b w:val="0"/>
          <w:color w:val="auto"/>
          <w:spacing w:val="0"/>
          <w:sz w:val="32"/>
          <w:szCs w:val="32"/>
        </w:rPr>
        <w:t>于2025年6月</w:t>
      </w:r>
      <w:r>
        <w:rPr>
          <w:rFonts w:hint="eastAsia" w:ascii="仿宋_GB2312" w:hAnsi="仿宋_GB2312" w:eastAsia="仿宋_GB2312" w:cs="仿宋_GB2312"/>
          <w:b w:val="0"/>
          <w:color w:val="auto"/>
          <w:spacing w:val="0"/>
          <w:sz w:val="32"/>
          <w:szCs w:val="32"/>
          <w:lang w:val="en-US" w:eastAsia="zh-CN"/>
        </w:rPr>
        <w:t>13</w:t>
      </w:r>
      <w:r>
        <w:rPr>
          <w:rFonts w:hint="eastAsia" w:ascii="仿宋_GB2312" w:hAnsi="仿宋_GB2312" w:eastAsia="仿宋_GB2312" w:cs="仿宋_GB2312"/>
          <w:b w:val="0"/>
          <w:color w:val="auto"/>
          <w:spacing w:val="0"/>
          <w:sz w:val="32"/>
          <w:szCs w:val="32"/>
        </w:rPr>
        <w:t>日、11月</w:t>
      </w:r>
      <w:r>
        <w:rPr>
          <w:rFonts w:hint="eastAsia" w:ascii="仿宋_GB2312" w:hAnsi="仿宋_GB2312" w:eastAsia="仿宋_GB2312" w:cs="仿宋_GB2312"/>
          <w:b w:val="0"/>
          <w:color w:val="auto"/>
          <w:spacing w:val="0"/>
          <w:sz w:val="32"/>
          <w:szCs w:val="32"/>
          <w:lang w:val="en-US" w:eastAsia="zh-CN"/>
        </w:rPr>
        <w:t>14</w:t>
      </w:r>
      <w:r>
        <w:rPr>
          <w:rFonts w:hint="eastAsia" w:ascii="仿宋_GB2312" w:hAnsi="仿宋_GB2312" w:eastAsia="仿宋_GB2312" w:cs="仿宋_GB2312"/>
          <w:b w:val="0"/>
          <w:color w:val="auto"/>
          <w:spacing w:val="0"/>
          <w:sz w:val="32"/>
          <w:szCs w:val="32"/>
        </w:rPr>
        <w:t>日前将本</w:t>
      </w:r>
      <w:r>
        <w:rPr>
          <w:rFonts w:hint="eastAsia" w:ascii="仿宋_GB2312" w:hAnsi="仿宋_GB2312" w:eastAsia="仿宋_GB2312" w:cs="仿宋_GB2312"/>
          <w:b w:val="0"/>
          <w:color w:val="auto"/>
          <w:spacing w:val="0"/>
          <w:sz w:val="32"/>
          <w:szCs w:val="32"/>
          <w:lang w:val="en-US" w:eastAsia="zh-CN"/>
        </w:rPr>
        <w:t>地</w:t>
      </w:r>
      <w:r>
        <w:rPr>
          <w:rFonts w:hint="eastAsia" w:ascii="仿宋_GB2312" w:hAnsi="仿宋_GB2312" w:eastAsia="仿宋_GB2312" w:cs="仿宋_GB2312"/>
          <w:b w:val="0"/>
          <w:color w:val="auto"/>
          <w:spacing w:val="0"/>
          <w:sz w:val="32"/>
          <w:szCs w:val="32"/>
        </w:rPr>
        <w:t>消毒产品国家随机监督抽查工作阶段性工作总结和全年工作总结报送</w:t>
      </w:r>
      <w:r>
        <w:rPr>
          <w:rFonts w:hint="eastAsia" w:ascii="仿宋_GB2312" w:hAnsi="仿宋_GB2312" w:eastAsia="仿宋_GB2312" w:cs="仿宋_GB2312"/>
          <w:b w:val="0"/>
          <w:color w:val="auto"/>
          <w:spacing w:val="0"/>
          <w:sz w:val="32"/>
          <w:szCs w:val="32"/>
          <w:lang w:val="en-US" w:eastAsia="zh-CN"/>
        </w:rPr>
        <w:t>至市卫健委</w:t>
      </w:r>
      <w:r>
        <w:rPr>
          <w:rFonts w:hint="eastAsia" w:ascii="仿宋_GB2312" w:hAnsi="仿宋_GB2312" w:eastAsia="仿宋_GB2312" w:cs="仿宋_GB2312"/>
          <w:color w:val="auto"/>
          <w:sz w:val="32"/>
          <w:szCs w:val="24"/>
          <w:lang w:val="en-US" w:eastAsia="zh-CN"/>
        </w:rPr>
        <w:t>。</w:t>
      </w:r>
    </w:p>
    <w:p w14:paraId="553F14B4">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0"/>
        <w:textAlignment w:val="auto"/>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联系人：黄健；电话：0564-3379649；</w:t>
      </w:r>
    </w:p>
    <w:p w14:paraId="0EEFA54F">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0"/>
        <w:textAlignment w:val="auto"/>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电子邮箱：303981596@qq.com。</w:t>
      </w:r>
    </w:p>
    <w:p w14:paraId="69FDA709">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default" w:ascii="Times New Roman" w:hAnsi="Times New Roman" w:eastAsia="仿宋_GB2312" w:cs="Times New Roman"/>
          <w:b w:val="0"/>
          <w:color w:val="auto"/>
          <w:spacing w:val="0"/>
          <w:sz w:val="32"/>
          <w:szCs w:val="32"/>
        </w:rPr>
      </w:pPr>
      <w:bookmarkStart w:id="0" w:name="_GoBack"/>
      <w:bookmarkEnd w:id="0"/>
    </w:p>
    <w:p w14:paraId="6C672E81">
      <w:pPr>
        <w:pStyle w:val="2"/>
        <w:keepNext w:val="0"/>
        <w:keepLines w:val="0"/>
        <w:pageBreakBefore w:val="0"/>
        <w:widowControl/>
        <w:kinsoku w:val="0"/>
        <w:wordWrap/>
        <w:overflowPunct/>
        <w:topLinePunct w:val="0"/>
        <w:autoSpaceDE w:val="0"/>
        <w:autoSpaceDN w:val="0"/>
        <w:bidi w:val="0"/>
        <w:adjustRightInd w:val="0"/>
        <w:snapToGrid w:val="0"/>
        <w:spacing w:after="0" w:line="540" w:lineRule="exact"/>
        <w:ind w:firstLine="640" w:firstLineChars="2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color w:val="auto"/>
          <w:spacing w:val="0"/>
          <w:sz w:val="32"/>
          <w:szCs w:val="32"/>
        </w:rPr>
        <w:t>附表：1.2025年消毒产品随机监督抽查计划表</w:t>
      </w:r>
    </w:p>
    <w:p w14:paraId="769556A9">
      <w:pPr>
        <w:pStyle w:val="2"/>
        <w:keepNext w:val="0"/>
        <w:keepLines w:val="0"/>
        <w:pageBreakBefore w:val="0"/>
        <w:widowControl/>
        <w:kinsoku w:val="0"/>
        <w:wordWrap/>
        <w:overflowPunct/>
        <w:topLinePunct w:val="0"/>
        <w:autoSpaceDE w:val="0"/>
        <w:autoSpaceDN w:val="0"/>
        <w:bidi w:val="0"/>
        <w:adjustRightInd w:val="0"/>
        <w:snapToGrid w:val="0"/>
        <w:spacing w:after="0" w:line="540" w:lineRule="exact"/>
        <w:ind w:firstLine="1600" w:firstLineChars="5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color w:val="auto"/>
          <w:spacing w:val="0"/>
          <w:sz w:val="32"/>
          <w:szCs w:val="32"/>
        </w:rPr>
        <w:t>2.★2025年消毒产品生产企业随机监督抽查案件查</w:t>
      </w:r>
    </w:p>
    <w:p w14:paraId="2F2192CA">
      <w:pPr>
        <w:pStyle w:val="2"/>
        <w:keepNext w:val="0"/>
        <w:keepLines w:val="0"/>
        <w:pageBreakBefore w:val="0"/>
        <w:widowControl/>
        <w:kinsoku w:val="0"/>
        <w:wordWrap/>
        <w:overflowPunct/>
        <w:topLinePunct w:val="0"/>
        <w:autoSpaceDE w:val="0"/>
        <w:autoSpaceDN w:val="0"/>
        <w:bidi w:val="0"/>
        <w:adjustRightInd w:val="0"/>
        <w:snapToGrid w:val="0"/>
        <w:spacing w:after="0" w:line="540" w:lineRule="exact"/>
        <w:ind w:firstLine="1920" w:firstLineChars="6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color w:val="auto"/>
          <w:spacing w:val="0"/>
          <w:sz w:val="32"/>
          <w:szCs w:val="32"/>
        </w:rPr>
        <w:t>处汇总表</w:t>
      </w:r>
    </w:p>
    <w:p w14:paraId="6A3CF326">
      <w:pPr>
        <w:pStyle w:val="2"/>
        <w:keepNext w:val="0"/>
        <w:keepLines w:val="0"/>
        <w:pageBreakBefore w:val="0"/>
        <w:widowControl/>
        <w:kinsoku w:val="0"/>
        <w:wordWrap/>
        <w:overflowPunct/>
        <w:topLinePunct w:val="0"/>
        <w:autoSpaceDE w:val="0"/>
        <w:autoSpaceDN w:val="0"/>
        <w:bidi w:val="0"/>
        <w:adjustRightInd w:val="0"/>
        <w:snapToGrid w:val="0"/>
        <w:spacing w:after="0" w:line="540" w:lineRule="exact"/>
        <w:ind w:firstLine="1600" w:firstLineChars="5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color w:val="auto"/>
          <w:spacing w:val="0"/>
          <w:sz w:val="32"/>
          <w:szCs w:val="32"/>
        </w:rPr>
        <w:t>3.★2025年消毒产品经营单位随机监督抽查案件查</w:t>
      </w:r>
    </w:p>
    <w:p w14:paraId="36B9CD43">
      <w:pPr>
        <w:pStyle w:val="2"/>
        <w:keepNext w:val="0"/>
        <w:keepLines w:val="0"/>
        <w:pageBreakBefore w:val="0"/>
        <w:widowControl/>
        <w:kinsoku w:val="0"/>
        <w:wordWrap/>
        <w:overflowPunct/>
        <w:topLinePunct w:val="0"/>
        <w:autoSpaceDE w:val="0"/>
        <w:autoSpaceDN w:val="0"/>
        <w:bidi w:val="0"/>
        <w:adjustRightInd w:val="0"/>
        <w:snapToGrid w:val="0"/>
        <w:spacing w:after="0" w:line="540" w:lineRule="exact"/>
        <w:ind w:firstLine="1920" w:firstLineChars="6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color w:val="auto"/>
          <w:spacing w:val="0"/>
          <w:sz w:val="32"/>
          <w:szCs w:val="32"/>
        </w:rPr>
        <w:t>处汇总表</w:t>
      </w:r>
    </w:p>
    <w:p w14:paraId="76D55626">
      <w:pPr>
        <w:pStyle w:val="2"/>
        <w:keepNext w:val="0"/>
        <w:keepLines w:val="0"/>
        <w:pageBreakBefore w:val="0"/>
        <w:widowControl/>
        <w:kinsoku w:val="0"/>
        <w:wordWrap/>
        <w:overflowPunct/>
        <w:topLinePunct w:val="0"/>
        <w:autoSpaceDE w:val="0"/>
        <w:autoSpaceDN w:val="0"/>
        <w:bidi w:val="0"/>
        <w:adjustRightInd w:val="0"/>
        <w:snapToGrid w:val="0"/>
        <w:spacing w:after="0" w:line="540" w:lineRule="exact"/>
        <w:ind w:firstLine="1600" w:firstLineChars="5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color w:val="auto"/>
          <w:spacing w:val="0"/>
          <w:sz w:val="32"/>
          <w:szCs w:val="32"/>
        </w:rPr>
        <w:t>4.★2025年抗(抑)菌制剂膏、霜剂型违法添加禁用物</w:t>
      </w:r>
    </w:p>
    <w:p w14:paraId="59260747">
      <w:pPr>
        <w:pStyle w:val="2"/>
        <w:keepNext w:val="0"/>
        <w:keepLines w:val="0"/>
        <w:pageBreakBefore w:val="0"/>
        <w:widowControl/>
        <w:kinsoku w:val="0"/>
        <w:wordWrap/>
        <w:overflowPunct/>
        <w:topLinePunct w:val="0"/>
        <w:autoSpaceDE w:val="0"/>
        <w:autoSpaceDN w:val="0"/>
        <w:bidi w:val="0"/>
        <w:adjustRightInd w:val="0"/>
        <w:snapToGrid w:val="0"/>
        <w:spacing w:after="0" w:line="540" w:lineRule="exact"/>
        <w:ind w:firstLine="1920" w:firstLineChars="6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color w:val="auto"/>
          <w:spacing w:val="0"/>
          <w:sz w:val="32"/>
          <w:szCs w:val="32"/>
        </w:rPr>
        <w:t>质产品清单</w:t>
      </w:r>
    </w:p>
    <w:p w14:paraId="7EE78F69">
      <w:pPr>
        <w:pStyle w:val="2"/>
        <w:keepNext w:val="0"/>
        <w:keepLines w:val="0"/>
        <w:pageBreakBefore w:val="0"/>
        <w:widowControl/>
        <w:kinsoku w:val="0"/>
        <w:wordWrap/>
        <w:overflowPunct/>
        <w:topLinePunct w:val="0"/>
        <w:autoSpaceDE w:val="0"/>
        <w:autoSpaceDN w:val="0"/>
        <w:bidi w:val="0"/>
        <w:adjustRightInd w:val="0"/>
        <w:snapToGrid w:val="0"/>
        <w:spacing w:after="0" w:line="540" w:lineRule="exact"/>
        <w:ind w:firstLine="640" w:firstLineChars="200"/>
        <w:textAlignment w:val="baseline"/>
        <w:rPr>
          <w:rFonts w:hint="default" w:ascii="Times New Roman" w:hAnsi="Times New Roman" w:eastAsia="仿宋_GB2312" w:cs="Times New Roman"/>
          <w:b w:val="0"/>
          <w:color w:val="auto"/>
          <w:spacing w:val="0"/>
          <w:sz w:val="32"/>
          <w:szCs w:val="32"/>
        </w:rPr>
        <w:sectPr>
          <w:footerReference r:id="rId3" w:type="default"/>
          <w:pgSz w:w="11905" w:h="16838"/>
          <w:pgMar w:top="2098" w:right="1474" w:bottom="1984" w:left="1531" w:header="850" w:footer="992" w:gutter="0"/>
          <w:pgNumType w:fmt="decimal"/>
          <w:cols w:space="720" w:num="1"/>
          <w:rtlGutter w:val="0"/>
          <w:docGrid w:type="lines" w:linePitch="316" w:charSpace="0"/>
        </w:sectPr>
      </w:pPr>
    </w:p>
    <w:p w14:paraId="52A0705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附表1</w:t>
      </w:r>
    </w:p>
    <w:p w14:paraId="26A55322">
      <w:pPr>
        <w:keepNext w:val="0"/>
        <w:keepLines w:val="0"/>
        <w:pageBreakBefore w:val="0"/>
        <w:widowControl w:val="0"/>
        <w:kinsoku/>
        <w:wordWrap/>
        <w:overflowPunct/>
        <w:topLinePunct w:val="0"/>
        <w:autoSpaceDE/>
        <w:autoSpaceDN/>
        <w:bidi w:val="0"/>
        <w:adjustRightInd/>
        <w:snapToGrid/>
        <w:spacing w:line="560" w:lineRule="exact"/>
        <w:ind w:left="3651"/>
        <w:textAlignment w:val="auto"/>
        <w:rPr>
          <w:rFonts w:hint="default" w:ascii="Times New Roman" w:hAnsi="Times New Roman" w:eastAsia="方正小标宋简体" w:cs="Times New Roman"/>
          <w:b w:val="0"/>
          <w:bCs w:val="0"/>
          <w:color w:val="auto"/>
          <w:sz w:val="36"/>
          <w:szCs w:val="36"/>
        </w:rPr>
      </w:pPr>
      <w:r>
        <w:rPr>
          <w:rFonts w:hint="default" w:ascii="Times New Roman" w:hAnsi="Times New Roman" w:eastAsia="方正小标宋简体" w:cs="Times New Roman"/>
          <w:b w:val="0"/>
          <w:bCs w:val="0"/>
          <w:color w:val="auto"/>
          <w:spacing w:val="-5"/>
          <w:sz w:val="36"/>
          <w:szCs w:val="36"/>
        </w:rPr>
        <w:t>2025年消毒产品随机监督抽查计划表</w:t>
      </w:r>
    </w:p>
    <w:tbl>
      <w:tblPr>
        <w:tblStyle w:val="7"/>
        <w:tblpPr w:leftFromText="180" w:rightFromText="180" w:vertAnchor="text" w:horzAnchor="page" w:tblpXSpec="center" w:tblpY="11"/>
        <w:tblOverlap w:val="never"/>
        <w:tblW w:w="152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886"/>
        <w:gridCol w:w="1953"/>
        <w:gridCol w:w="4007"/>
        <w:gridCol w:w="6995"/>
        <w:gridCol w:w="744"/>
      </w:tblGrid>
      <w:tr w14:paraId="6A422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664" w:type="dxa"/>
            <w:noWrap w:val="0"/>
            <w:vAlign w:val="center"/>
          </w:tcPr>
          <w:p w14:paraId="04F1CA4C">
            <w:pPr>
              <w:keepNext w:val="0"/>
              <w:keepLines w:val="0"/>
              <w:pageBreakBefore w:val="0"/>
              <w:widowControl w:val="0"/>
              <w:kinsoku/>
              <w:wordWrap/>
              <w:overflowPunct/>
              <w:topLinePunct w:val="0"/>
              <w:autoSpaceDE/>
              <w:autoSpaceDN/>
              <w:bidi w:val="0"/>
              <w:adjustRightInd/>
              <w:snapToGrid/>
              <w:spacing w:line="300" w:lineRule="exact"/>
              <w:ind w:left="113"/>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pacing w:val="-2"/>
                <w:sz w:val="21"/>
                <w:szCs w:val="21"/>
              </w:rPr>
              <w:t>抽查</w:t>
            </w:r>
          </w:p>
          <w:p w14:paraId="713A5FF9">
            <w:pPr>
              <w:keepNext w:val="0"/>
              <w:keepLines w:val="0"/>
              <w:pageBreakBefore w:val="0"/>
              <w:widowControl w:val="0"/>
              <w:kinsoku/>
              <w:wordWrap/>
              <w:overflowPunct/>
              <w:topLinePunct w:val="0"/>
              <w:autoSpaceDE/>
              <w:autoSpaceDN/>
              <w:bidi w:val="0"/>
              <w:adjustRightInd/>
              <w:snapToGrid/>
              <w:spacing w:line="300" w:lineRule="exact"/>
              <w:ind w:left="113"/>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pacing w:val="-3"/>
                <w:sz w:val="21"/>
                <w:szCs w:val="21"/>
              </w:rPr>
              <w:t>企业</w:t>
            </w:r>
          </w:p>
        </w:tc>
        <w:tc>
          <w:tcPr>
            <w:tcW w:w="2839" w:type="dxa"/>
            <w:gridSpan w:val="2"/>
            <w:noWrap w:val="0"/>
            <w:vAlign w:val="center"/>
          </w:tcPr>
          <w:p w14:paraId="492732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pacing w:val="5"/>
                <w:sz w:val="21"/>
                <w:szCs w:val="21"/>
              </w:rPr>
              <w:t>抽检产品</w:t>
            </w:r>
          </w:p>
        </w:tc>
        <w:tc>
          <w:tcPr>
            <w:tcW w:w="4007" w:type="dxa"/>
            <w:noWrap w:val="0"/>
            <w:vAlign w:val="center"/>
          </w:tcPr>
          <w:p w14:paraId="1590FE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pacing w:val="5"/>
                <w:sz w:val="21"/>
                <w:szCs w:val="21"/>
              </w:rPr>
              <w:t>检查/检验项目</w:t>
            </w:r>
          </w:p>
        </w:tc>
        <w:tc>
          <w:tcPr>
            <w:tcW w:w="6995" w:type="dxa"/>
            <w:noWrap w:val="0"/>
            <w:vAlign w:val="center"/>
          </w:tcPr>
          <w:p w14:paraId="4F2A85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pacing w:val="-1"/>
                <w:sz w:val="21"/>
                <w:szCs w:val="21"/>
              </w:rPr>
              <w:t>检验/判定依据</w:t>
            </w:r>
          </w:p>
        </w:tc>
        <w:tc>
          <w:tcPr>
            <w:tcW w:w="744" w:type="dxa"/>
            <w:noWrap w:val="0"/>
            <w:vAlign w:val="center"/>
          </w:tcPr>
          <w:p w14:paraId="520AF4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pacing w:val="5"/>
                <w:sz w:val="21"/>
                <w:szCs w:val="21"/>
              </w:rPr>
              <w:t>备注</w:t>
            </w:r>
          </w:p>
        </w:tc>
      </w:tr>
      <w:tr w14:paraId="27BAD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jc w:val="center"/>
        </w:trPr>
        <w:tc>
          <w:tcPr>
            <w:tcW w:w="664" w:type="dxa"/>
            <w:vMerge w:val="restart"/>
            <w:tcBorders>
              <w:bottom w:val="nil"/>
            </w:tcBorders>
            <w:noWrap w:val="0"/>
            <w:vAlign w:val="center"/>
          </w:tcPr>
          <w:p w14:paraId="334A642C">
            <w:pPr>
              <w:keepNext w:val="0"/>
              <w:keepLines w:val="0"/>
              <w:pageBreakBefore w:val="0"/>
              <w:widowControl w:val="0"/>
              <w:kinsoku/>
              <w:wordWrap/>
              <w:overflowPunct/>
              <w:topLinePunct w:val="0"/>
              <w:autoSpaceDE/>
              <w:autoSpaceDN/>
              <w:bidi w:val="0"/>
              <w:adjustRightInd/>
              <w:snapToGrid/>
              <w:spacing w:line="300" w:lineRule="exact"/>
              <w:ind w:firstLine="198" w:firstLineChars="10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6"/>
                <w:sz w:val="21"/>
                <w:szCs w:val="21"/>
              </w:rPr>
              <w:t>15%</w:t>
            </w:r>
          </w:p>
          <w:p w14:paraId="5DF37F73">
            <w:pPr>
              <w:keepNext w:val="0"/>
              <w:keepLines w:val="0"/>
              <w:pageBreakBefore w:val="0"/>
              <w:widowControl w:val="0"/>
              <w:kinsoku/>
              <w:wordWrap/>
              <w:overflowPunct/>
              <w:topLinePunct w:val="0"/>
              <w:autoSpaceDE/>
              <w:autoSpaceDN/>
              <w:bidi w:val="0"/>
              <w:adjustRightInd/>
              <w:snapToGrid/>
              <w:spacing w:line="300" w:lineRule="exact"/>
              <w:ind w:left="214" w:right="127" w:hanging="10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lang w:eastAsia="zh-CN"/>
              </w:rPr>
              <w:t>第一类消毒产品生产企业</w:t>
            </w:r>
          </w:p>
        </w:tc>
        <w:tc>
          <w:tcPr>
            <w:tcW w:w="886" w:type="dxa"/>
            <w:vMerge w:val="restart"/>
            <w:tcBorders>
              <w:bottom w:val="nil"/>
            </w:tcBorders>
            <w:noWrap w:val="0"/>
            <w:vAlign w:val="center"/>
          </w:tcPr>
          <w:p w14:paraId="39ABD0BE">
            <w:pPr>
              <w:keepNext w:val="0"/>
              <w:keepLines w:val="0"/>
              <w:pageBreakBefore w:val="0"/>
              <w:widowControl w:val="0"/>
              <w:kinsoku/>
              <w:wordWrap/>
              <w:overflowPunct/>
              <w:topLinePunct w:val="0"/>
              <w:autoSpaceDE/>
              <w:autoSpaceDN/>
              <w:bidi w:val="0"/>
              <w:adjustRightInd/>
              <w:snapToGrid/>
              <w:spacing w:line="300" w:lineRule="exact"/>
              <w:ind w:left="164"/>
              <w:jc w:val="center"/>
              <w:textAlignment w:val="auto"/>
              <w:rPr>
                <w:rFonts w:hint="default" w:ascii="Times New Roman" w:hAnsi="Times New Roman" w:eastAsia="仿宋_GB2312" w:cs="Times New Roman"/>
                <w:color w:val="auto"/>
                <w:spacing w:val="-6"/>
                <w:sz w:val="21"/>
                <w:szCs w:val="21"/>
                <w:lang w:eastAsia="zh-CN"/>
              </w:rPr>
            </w:pPr>
          </w:p>
          <w:p w14:paraId="31B4AF46">
            <w:pPr>
              <w:keepNext w:val="0"/>
              <w:keepLines w:val="0"/>
              <w:pageBreakBefore w:val="0"/>
              <w:widowControl w:val="0"/>
              <w:kinsoku/>
              <w:wordWrap/>
              <w:overflowPunct/>
              <w:topLinePunct w:val="0"/>
              <w:autoSpaceDE/>
              <w:autoSpaceDN/>
              <w:bidi w:val="0"/>
              <w:adjustRightInd/>
              <w:snapToGrid/>
              <w:spacing w:line="300" w:lineRule="exact"/>
              <w:ind w:left="164"/>
              <w:jc w:val="center"/>
              <w:textAlignment w:val="auto"/>
              <w:rPr>
                <w:rFonts w:hint="default" w:ascii="Times New Roman" w:hAnsi="Times New Roman" w:eastAsia="仿宋_GB2312" w:cs="Times New Roman"/>
                <w:color w:val="auto"/>
                <w:spacing w:val="-6"/>
                <w:sz w:val="21"/>
                <w:szCs w:val="21"/>
                <w:lang w:eastAsia="zh-CN"/>
              </w:rPr>
            </w:pPr>
          </w:p>
          <w:p w14:paraId="2167B986">
            <w:pPr>
              <w:keepNext w:val="0"/>
              <w:keepLines w:val="0"/>
              <w:pageBreakBefore w:val="0"/>
              <w:widowControl w:val="0"/>
              <w:kinsoku/>
              <w:wordWrap/>
              <w:overflowPunct/>
              <w:topLinePunct w:val="0"/>
              <w:autoSpaceDE/>
              <w:autoSpaceDN/>
              <w:bidi w:val="0"/>
              <w:adjustRightInd/>
              <w:snapToGrid/>
              <w:spacing w:line="300" w:lineRule="exact"/>
              <w:ind w:left="164"/>
              <w:jc w:val="center"/>
              <w:textAlignment w:val="auto"/>
              <w:rPr>
                <w:rFonts w:hint="default" w:ascii="Times New Roman" w:hAnsi="Times New Roman" w:eastAsia="仿宋_GB2312" w:cs="Times New Roman"/>
                <w:color w:val="auto"/>
                <w:spacing w:val="-6"/>
                <w:sz w:val="21"/>
                <w:szCs w:val="21"/>
                <w:lang w:eastAsia="zh-CN"/>
              </w:rPr>
            </w:pPr>
          </w:p>
          <w:p w14:paraId="7644CEE8">
            <w:pPr>
              <w:keepNext w:val="0"/>
              <w:keepLines w:val="0"/>
              <w:pageBreakBefore w:val="0"/>
              <w:widowControl w:val="0"/>
              <w:kinsoku/>
              <w:wordWrap/>
              <w:overflowPunct/>
              <w:topLinePunct w:val="0"/>
              <w:autoSpaceDE/>
              <w:autoSpaceDN/>
              <w:bidi w:val="0"/>
              <w:adjustRightInd/>
              <w:snapToGrid/>
              <w:spacing w:line="300" w:lineRule="exact"/>
              <w:ind w:left="164"/>
              <w:jc w:val="center"/>
              <w:textAlignment w:val="auto"/>
              <w:rPr>
                <w:rFonts w:hint="default" w:ascii="Times New Roman" w:hAnsi="Times New Roman" w:eastAsia="仿宋_GB2312" w:cs="Times New Roman"/>
                <w:color w:val="auto"/>
                <w:spacing w:val="-6"/>
                <w:sz w:val="21"/>
                <w:szCs w:val="21"/>
                <w:lang w:eastAsia="zh-CN"/>
              </w:rPr>
            </w:pPr>
          </w:p>
          <w:p w14:paraId="0DE6E2EF">
            <w:pPr>
              <w:keepNext w:val="0"/>
              <w:keepLines w:val="0"/>
              <w:pageBreakBefore w:val="0"/>
              <w:widowControl w:val="0"/>
              <w:kinsoku/>
              <w:wordWrap/>
              <w:overflowPunct/>
              <w:topLinePunct w:val="0"/>
              <w:autoSpaceDE/>
              <w:autoSpaceDN/>
              <w:bidi w:val="0"/>
              <w:adjustRightInd/>
              <w:snapToGrid/>
              <w:spacing w:line="300" w:lineRule="exact"/>
              <w:ind w:left="164"/>
              <w:jc w:val="center"/>
              <w:textAlignment w:val="auto"/>
              <w:rPr>
                <w:rFonts w:hint="default" w:ascii="Times New Roman" w:hAnsi="Times New Roman" w:eastAsia="仿宋_GB2312" w:cs="Times New Roman"/>
                <w:color w:val="auto"/>
                <w:spacing w:val="-6"/>
                <w:sz w:val="21"/>
                <w:szCs w:val="21"/>
                <w:lang w:eastAsia="zh-CN"/>
              </w:rPr>
            </w:pPr>
          </w:p>
          <w:p w14:paraId="793B9A67">
            <w:pPr>
              <w:keepNext w:val="0"/>
              <w:keepLines w:val="0"/>
              <w:pageBreakBefore w:val="0"/>
              <w:widowControl w:val="0"/>
              <w:kinsoku/>
              <w:wordWrap/>
              <w:overflowPunct/>
              <w:topLinePunct w:val="0"/>
              <w:autoSpaceDE/>
              <w:autoSpaceDN/>
              <w:bidi w:val="0"/>
              <w:adjustRightInd/>
              <w:snapToGrid/>
              <w:spacing w:line="300" w:lineRule="exact"/>
              <w:ind w:left="164"/>
              <w:jc w:val="center"/>
              <w:textAlignment w:val="auto"/>
              <w:rPr>
                <w:rFonts w:hint="default" w:ascii="Times New Roman" w:hAnsi="Times New Roman" w:eastAsia="仿宋_GB2312" w:cs="Times New Roman"/>
                <w:color w:val="auto"/>
                <w:spacing w:val="-6"/>
                <w:sz w:val="21"/>
                <w:szCs w:val="21"/>
                <w:lang w:eastAsia="zh-CN"/>
              </w:rPr>
            </w:pPr>
          </w:p>
          <w:p w14:paraId="1129F3A3">
            <w:pPr>
              <w:keepNext w:val="0"/>
              <w:keepLines w:val="0"/>
              <w:pageBreakBefore w:val="0"/>
              <w:widowControl w:val="0"/>
              <w:kinsoku/>
              <w:wordWrap/>
              <w:overflowPunct/>
              <w:topLinePunct w:val="0"/>
              <w:autoSpaceDE/>
              <w:autoSpaceDN/>
              <w:bidi w:val="0"/>
              <w:adjustRightInd/>
              <w:snapToGrid/>
              <w:spacing w:line="300" w:lineRule="exact"/>
              <w:ind w:left="164"/>
              <w:jc w:val="center"/>
              <w:textAlignment w:val="auto"/>
              <w:rPr>
                <w:rFonts w:hint="default" w:ascii="Times New Roman" w:hAnsi="Times New Roman" w:eastAsia="仿宋_GB2312" w:cs="Times New Roman"/>
                <w:color w:val="auto"/>
                <w:spacing w:val="-6"/>
                <w:sz w:val="21"/>
                <w:szCs w:val="21"/>
                <w:lang w:eastAsia="zh-CN"/>
              </w:rPr>
            </w:pPr>
          </w:p>
          <w:p w14:paraId="0546580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6"/>
                <w:sz w:val="21"/>
                <w:szCs w:val="21"/>
                <w:lang w:val="en-US" w:eastAsia="zh-CN"/>
              </w:rPr>
            </w:pPr>
            <w:r>
              <w:rPr>
                <w:rFonts w:hint="eastAsia" w:ascii="Times New Roman" w:hAnsi="Times New Roman" w:eastAsia="仿宋_GB2312" w:cs="Times New Roman"/>
                <w:color w:val="auto"/>
                <w:spacing w:val="-6"/>
                <w:sz w:val="21"/>
                <w:szCs w:val="21"/>
                <w:lang w:val="en-US" w:eastAsia="zh-CN"/>
              </w:rPr>
              <w:t>全</w:t>
            </w:r>
            <w:r>
              <w:rPr>
                <w:rFonts w:hint="default" w:ascii="Times New Roman" w:hAnsi="Times New Roman" w:eastAsia="仿宋_GB2312" w:cs="Times New Roman"/>
                <w:color w:val="auto"/>
                <w:spacing w:val="-6"/>
                <w:sz w:val="21"/>
                <w:szCs w:val="21"/>
                <w:lang w:eastAsia="zh-CN"/>
              </w:rPr>
              <w:t>市抽检</w:t>
            </w:r>
            <w:r>
              <w:rPr>
                <w:rFonts w:hint="default" w:ascii="Times New Roman" w:hAnsi="Times New Roman" w:eastAsia="仿宋_GB2312" w:cs="Times New Roman"/>
                <w:color w:val="auto"/>
                <w:spacing w:val="-6"/>
                <w:sz w:val="21"/>
                <w:szCs w:val="21"/>
                <w:lang w:val="en-US" w:eastAsia="zh-CN"/>
              </w:rPr>
              <w:t>1-2个产品</w:t>
            </w:r>
          </w:p>
          <w:p w14:paraId="2CD8C630">
            <w:pPr>
              <w:keepNext w:val="0"/>
              <w:keepLines w:val="0"/>
              <w:pageBreakBefore w:val="0"/>
              <w:widowControl w:val="0"/>
              <w:kinsoku/>
              <w:wordWrap/>
              <w:overflowPunct/>
              <w:topLinePunct w:val="0"/>
              <w:autoSpaceDE/>
              <w:autoSpaceDN/>
              <w:bidi w:val="0"/>
              <w:adjustRightInd/>
              <w:snapToGrid/>
              <w:spacing w:line="300" w:lineRule="exact"/>
              <w:ind w:left="2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rPr>
              <mc:AlternateContent>
                <mc:Choice Requires="wps">
                  <w:drawing>
                    <wp:anchor distT="0" distB="0" distL="114300" distR="114300" simplePos="0" relativeHeight="251661312" behindDoc="0" locked="0" layoutInCell="1" allowOverlap="1">
                      <wp:simplePos x="0" y="0"/>
                      <wp:positionH relativeFrom="column">
                        <wp:posOffset>2171065</wp:posOffset>
                      </wp:positionH>
                      <wp:positionV relativeFrom="paragraph">
                        <wp:posOffset>64135</wp:posOffset>
                      </wp:positionV>
                      <wp:extent cx="180340" cy="15875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0340" cy="158750"/>
                              </a:xfrm>
                              <a:prstGeom prst="rect">
                                <a:avLst/>
                              </a:prstGeom>
                              <a:noFill/>
                              <a:ln>
                                <a:noFill/>
                              </a:ln>
                              <a:effectLst/>
                            </wps:spPr>
                            <wps:txbx>
                              <w:txbxContent>
                                <w:p w14:paraId="5FA1AA3E"/>
                              </w:txbxContent>
                            </wps:txbx>
                            <wps:bodyPr vert="eaVert" lIns="0" tIns="0" rIns="0" bIns="0" upright="1"/>
                          </wps:wsp>
                        </a:graphicData>
                      </a:graphic>
                    </wp:anchor>
                  </w:drawing>
                </mc:Choice>
                <mc:Fallback>
                  <w:pict>
                    <v:shape id="_x0000_s1026" o:spid="_x0000_s1026" o:spt="202" type="#_x0000_t202" style="position:absolute;left:0pt;margin-left:170.95pt;margin-top:5.05pt;height:12.5pt;width:14.2pt;z-index:251661312;mso-width-relative:page;mso-height-relative:page;" filled="f" stroked="f" coordsize="21600,21600" o:gfxdata="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ezulA1QAAAAkBAAAPAAAAAAAAAAEAIAAAACIAAABkcnMvZG93bnJl&#10;di54bWxQSwECFAAUAAAACACHTuJAi1gaAccBAACPAwAADgAAAAAAAAABACAAAAAkAQAAZHJzL2Uy&#10;b0RvYy54bWxQSwUGAAAAAAYABgBZAQAAXQUAAAAA&#10;">
                      <v:fill on="f" focussize="0,0"/>
                      <v:stroke on="f"/>
                      <v:imagedata o:title=""/>
                      <o:lock v:ext="edit" aspectratio="f"/>
                      <v:textbox inset="0mm,0mm,0mm,0mm" style="layout-flow:vertical-ideographic;">
                        <w:txbxContent>
                          <w:p w14:paraId="5FA1AA3E"/>
                        </w:txbxContent>
                      </v:textbox>
                    </v:shape>
                  </w:pict>
                </mc:Fallback>
              </mc:AlternateContent>
            </w:r>
          </w:p>
        </w:tc>
        <w:tc>
          <w:tcPr>
            <w:tcW w:w="1953" w:type="dxa"/>
            <w:noWrap w:val="0"/>
            <w:vAlign w:val="top"/>
          </w:tcPr>
          <w:p w14:paraId="79FDEB94">
            <w:pPr>
              <w:keepNext w:val="0"/>
              <w:keepLines w:val="0"/>
              <w:pageBreakBefore w:val="0"/>
              <w:widowControl w:val="0"/>
              <w:kinsoku/>
              <w:wordWrap/>
              <w:overflowPunct/>
              <w:topLinePunct w:val="0"/>
              <w:autoSpaceDE/>
              <w:autoSpaceDN/>
              <w:bidi w:val="0"/>
              <w:adjustRightInd/>
              <w:snapToGrid/>
              <w:spacing w:line="300" w:lineRule="exact"/>
              <w:ind w:left="1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消毒剂</w:t>
            </w:r>
          </w:p>
          <w:p w14:paraId="0516269F">
            <w:pPr>
              <w:keepNext w:val="0"/>
              <w:keepLines w:val="0"/>
              <w:pageBreakBefore w:val="0"/>
              <w:widowControl w:val="0"/>
              <w:kinsoku/>
              <w:wordWrap/>
              <w:overflowPunct/>
              <w:topLinePunct w:val="0"/>
              <w:autoSpaceDE/>
              <w:autoSpaceDN/>
              <w:bidi w:val="0"/>
              <w:adjustRightInd/>
              <w:snapToGrid/>
              <w:spacing w:line="300" w:lineRule="exact"/>
              <w:ind w:left="1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灭菌剂</w:t>
            </w:r>
          </w:p>
          <w:p w14:paraId="3985D75F">
            <w:pPr>
              <w:keepNext w:val="0"/>
              <w:keepLines w:val="0"/>
              <w:pageBreakBefore w:val="0"/>
              <w:widowControl w:val="0"/>
              <w:kinsoku/>
              <w:wordWrap/>
              <w:overflowPunct/>
              <w:topLinePunct w:val="0"/>
              <w:autoSpaceDE/>
              <w:autoSpaceDN/>
              <w:bidi w:val="0"/>
              <w:adjustRightInd/>
              <w:snapToGrid/>
              <w:spacing w:line="300" w:lineRule="exact"/>
              <w:ind w:left="100" w:right="208" w:firstLine="1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(重点检查戊二醛等</w:t>
            </w:r>
            <w:r>
              <w:rPr>
                <w:rFonts w:hint="default" w:ascii="Times New Roman" w:hAnsi="Times New Roman" w:eastAsia="仿宋_GB2312" w:cs="Times New Roman"/>
                <w:color w:val="auto"/>
                <w:spacing w:val="3"/>
                <w:sz w:val="21"/>
                <w:szCs w:val="21"/>
              </w:rPr>
              <w:t xml:space="preserve"> </w:t>
            </w:r>
            <w:r>
              <w:rPr>
                <w:rFonts w:hint="default" w:ascii="Times New Roman" w:hAnsi="Times New Roman" w:eastAsia="仿宋_GB2312" w:cs="Times New Roman"/>
                <w:color w:val="auto"/>
                <w:spacing w:val="10"/>
                <w:sz w:val="21"/>
                <w:szCs w:val="21"/>
              </w:rPr>
              <w:t>灭菌剂)</w:t>
            </w:r>
          </w:p>
        </w:tc>
        <w:tc>
          <w:tcPr>
            <w:tcW w:w="4007" w:type="dxa"/>
            <w:noWrap w:val="0"/>
            <w:vAlign w:val="top"/>
          </w:tcPr>
          <w:p w14:paraId="0D4D06CC">
            <w:pPr>
              <w:keepNext w:val="0"/>
              <w:keepLines w:val="0"/>
              <w:pageBreakBefore w:val="0"/>
              <w:widowControl w:val="0"/>
              <w:kinsoku/>
              <w:wordWrap/>
              <w:overflowPunct/>
              <w:topLinePunct w:val="0"/>
              <w:autoSpaceDE/>
              <w:autoSpaceDN/>
              <w:bidi w:val="0"/>
              <w:adjustRightInd/>
              <w:snapToGrid/>
              <w:spacing w:line="300" w:lineRule="exact"/>
              <w:ind w:left="51" w:firstLine="99"/>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
                <w:sz w:val="21"/>
                <w:szCs w:val="21"/>
              </w:rPr>
              <w:t>有效成分含量检测(不能进行此项检测的</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3"/>
                <w:sz w:val="21"/>
                <w:szCs w:val="21"/>
              </w:rPr>
              <w:t>做一项抗力最强微生物实验室杀灭试验)、</w:t>
            </w:r>
            <w:r>
              <w:rPr>
                <w:rFonts w:hint="default" w:ascii="Times New Roman" w:hAnsi="Times New Roman" w:eastAsia="仿宋_GB2312" w:cs="Times New Roman"/>
                <w:color w:val="auto"/>
                <w:spacing w:val="2"/>
                <w:sz w:val="21"/>
                <w:szCs w:val="21"/>
              </w:rPr>
              <w:t xml:space="preserve"> </w:t>
            </w:r>
            <w:r>
              <w:rPr>
                <w:rFonts w:hint="default" w:ascii="Times New Roman" w:hAnsi="Times New Roman" w:eastAsia="仿宋_GB2312" w:cs="Times New Roman"/>
                <w:color w:val="auto"/>
                <w:spacing w:val="1"/>
                <w:sz w:val="21"/>
                <w:szCs w:val="21"/>
              </w:rPr>
              <w:t>一项抗力最强微生物实验室杀灭试验及稳</w:t>
            </w:r>
            <w:r>
              <w:rPr>
                <w:rFonts w:hint="default" w:ascii="Times New Roman" w:hAnsi="Times New Roman" w:eastAsia="仿宋_GB2312" w:cs="Times New Roman"/>
                <w:color w:val="auto"/>
                <w:spacing w:val="2"/>
                <w:sz w:val="21"/>
                <w:szCs w:val="21"/>
              </w:rPr>
              <w:t xml:space="preserve">  </w:t>
            </w:r>
            <w:r>
              <w:rPr>
                <w:rFonts w:hint="default" w:ascii="Times New Roman" w:hAnsi="Times New Roman" w:eastAsia="仿宋_GB2312" w:cs="Times New Roman"/>
                <w:color w:val="auto"/>
                <w:spacing w:val="17"/>
                <w:sz w:val="21"/>
                <w:szCs w:val="21"/>
              </w:rPr>
              <w:t>定性试验</w:t>
            </w:r>
          </w:p>
        </w:tc>
        <w:tc>
          <w:tcPr>
            <w:tcW w:w="6995" w:type="dxa"/>
            <w:noWrap w:val="0"/>
            <w:vAlign w:val="top"/>
          </w:tcPr>
          <w:p w14:paraId="597DD795">
            <w:pPr>
              <w:keepNext w:val="0"/>
              <w:keepLines w:val="0"/>
              <w:pageBreakBefore w:val="0"/>
              <w:widowControl w:val="0"/>
              <w:kinsoku/>
              <w:wordWrap/>
              <w:overflowPunct/>
              <w:topLinePunct w:val="0"/>
              <w:autoSpaceDE/>
              <w:autoSpaceDN/>
              <w:bidi w:val="0"/>
              <w:adjustRightInd/>
              <w:snapToGrid/>
              <w:spacing w:line="300" w:lineRule="exact"/>
              <w:ind w:left="124" w:hanging="15"/>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《消毒技术规范》《消毒产品标签说明书管理规范》《消毒产品卫生安全评</w:t>
            </w:r>
            <w:r>
              <w:rPr>
                <w:rFonts w:hint="default" w:ascii="Times New Roman" w:hAnsi="Times New Roman" w:eastAsia="仿宋_GB2312" w:cs="Times New Roman"/>
                <w:color w:val="auto"/>
                <w:spacing w:val="1"/>
                <w:sz w:val="21"/>
                <w:szCs w:val="21"/>
              </w:rPr>
              <w:t xml:space="preserve"> </w:t>
            </w:r>
            <w:r>
              <w:rPr>
                <w:rFonts w:hint="default" w:ascii="Times New Roman" w:hAnsi="Times New Roman" w:eastAsia="仿宋_GB2312" w:cs="Times New Roman"/>
                <w:color w:val="auto"/>
                <w:spacing w:val="-7"/>
                <w:sz w:val="21"/>
                <w:szCs w:val="21"/>
              </w:rPr>
              <w:t>价规定》《消毒产品卫生安全评价技术要求》(WS628-2018)、《消毒产品检</w:t>
            </w:r>
            <w:r>
              <w:rPr>
                <w:rFonts w:hint="default" w:ascii="Times New Roman" w:hAnsi="Times New Roman" w:eastAsia="仿宋_GB2312" w:cs="Times New Roman"/>
                <w:color w:val="auto"/>
                <w:sz w:val="21"/>
                <w:szCs w:val="21"/>
              </w:rPr>
              <w:t xml:space="preserve"> 测方法》(WS/T10009-2023)</w:t>
            </w:r>
            <w:r>
              <w:rPr>
                <w:rFonts w:hint="default" w:ascii="Times New Roman" w:hAnsi="Times New Roman" w:eastAsia="仿宋_GB2312" w:cs="Times New Roman"/>
                <w:color w:val="auto"/>
                <w:spacing w:val="-1"/>
                <w:sz w:val="21"/>
                <w:szCs w:val="21"/>
              </w:rPr>
              <w:t>等相关消毒产品卫生标准及产品企业标准</w:t>
            </w:r>
          </w:p>
        </w:tc>
        <w:tc>
          <w:tcPr>
            <w:tcW w:w="744" w:type="dxa"/>
            <w:noWrap w:val="0"/>
            <w:vAlign w:val="top"/>
          </w:tcPr>
          <w:p w14:paraId="6DDB6477">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r>
      <w:tr w14:paraId="7A6F1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664" w:type="dxa"/>
            <w:vMerge w:val="continue"/>
            <w:tcBorders>
              <w:top w:val="nil"/>
              <w:bottom w:val="nil"/>
            </w:tcBorders>
            <w:noWrap w:val="0"/>
            <w:vAlign w:val="top"/>
          </w:tcPr>
          <w:p w14:paraId="26892A3B">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c>
          <w:tcPr>
            <w:tcW w:w="886" w:type="dxa"/>
            <w:vMerge w:val="continue"/>
            <w:tcBorders>
              <w:top w:val="nil"/>
              <w:bottom w:val="nil"/>
            </w:tcBorders>
            <w:noWrap w:val="0"/>
            <w:textDirection w:val="tbRlV"/>
            <w:vAlign w:val="top"/>
          </w:tcPr>
          <w:p w14:paraId="4E7D5707">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c>
          <w:tcPr>
            <w:tcW w:w="1953" w:type="dxa"/>
            <w:noWrap w:val="0"/>
            <w:vAlign w:val="top"/>
          </w:tcPr>
          <w:p w14:paraId="36006649">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p w14:paraId="27E1ADEF">
            <w:pPr>
              <w:keepNext w:val="0"/>
              <w:keepLines w:val="0"/>
              <w:pageBreakBefore w:val="0"/>
              <w:widowControl w:val="0"/>
              <w:kinsoku/>
              <w:wordWrap/>
              <w:overflowPunct/>
              <w:topLinePunct w:val="0"/>
              <w:autoSpaceDE/>
              <w:autoSpaceDN/>
              <w:bidi w:val="0"/>
              <w:adjustRightInd/>
              <w:snapToGrid/>
              <w:spacing w:line="300" w:lineRule="exact"/>
              <w:ind w:left="1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消毒器械</w:t>
            </w:r>
          </w:p>
        </w:tc>
        <w:tc>
          <w:tcPr>
            <w:tcW w:w="4007" w:type="dxa"/>
            <w:noWrap w:val="0"/>
            <w:vAlign w:val="top"/>
          </w:tcPr>
          <w:p w14:paraId="2C8DE182">
            <w:pPr>
              <w:keepNext w:val="0"/>
              <w:keepLines w:val="0"/>
              <w:pageBreakBefore w:val="0"/>
              <w:widowControl w:val="0"/>
              <w:kinsoku/>
              <w:wordWrap/>
              <w:overflowPunct/>
              <w:topLinePunct w:val="0"/>
              <w:autoSpaceDE/>
              <w:autoSpaceDN/>
              <w:bidi w:val="0"/>
              <w:adjustRightInd/>
              <w:snapToGrid/>
              <w:spacing w:line="300" w:lineRule="exact"/>
              <w:ind w:left="101" w:right="124" w:firstLine="5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主要杀菌因子强度检测(不能进行此项检</w:t>
            </w:r>
            <w:r>
              <w:rPr>
                <w:rFonts w:hint="default" w:ascii="Times New Roman" w:hAnsi="Times New Roman" w:eastAsia="仿宋_GB2312" w:cs="Times New Roman"/>
                <w:color w:val="auto"/>
                <w:spacing w:val="12"/>
                <w:sz w:val="21"/>
                <w:szCs w:val="21"/>
              </w:rPr>
              <w:t xml:space="preserve"> </w:t>
            </w:r>
            <w:r>
              <w:rPr>
                <w:rFonts w:hint="default" w:ascii="Times New Roman" w:hAnsi="Times New Roman" w:eastAsia="仿宋_GB2312" w:cs="Times New Roman"/>
                <w:color w:val="auto"/>
                <w:spacing w:val="-1"/>
                <w:sz w:val="21"/>
                <w:szCs w:val="21"/>
              </w:rPr>
              <w:t>测的做一项抗力最强微生物实验室杀灭试</w:t>
            </w:r>
            <w:r>
              <w:rPr>
                <w:rFonts w:hint="default" w:ascii="Times New Roman" w:hAnsi="Times New Roman" w:eastAsia="仿宋_GB2312" w:cs="Times New Roman"/>
                <w:color w:val="auto"/>
                <w:spacing w:val="7"/>
                <w:sz w:val="21"/>
                <w:szCs w:val="21"/>
              </w:rPr>
              <w:t xml:space="preserve"> </w:t>
            </w:r>
            <w:r>
              <w:rPr>
                <w:rFonts w:hint="default" w:ascii="Times New Roman" w:hAnsi="Times New Roman" w:eastAsia="仿宋_GB2312" w:cs="Times New Roman"/>
                <w:color w:val="auto"/>
                <w:spacing w:val="30"/>
                <w:sz w:val="21"/>
                <w:szCs w:val="21"/>
              </w:rPr>
              <w:t>验)</w:t>
            </w:r>
          </w:p>
        </w:tc>
        <w:tc>
          <w:tcPr>
            <w:tcW w:w="6995" w:type="dxa"/>
            <w:noWrap w:val="0"/>
            <w:vAlign w:val="top"/>
          </w:tcPr>
          <w:p w14:paraId="0C73432F">
            <w:pPr>
              <w:keepNext w:val="0"/>
              <w:keepLines w:val="0"/>
              <w:pageBreakBefore w:val="0"/>
              <w:widowControl w:val="0"/>
              <w:kinsoku/>
              <w:wordWrap/>
              <w:overflowPunct/>
              <w:topLinePunct w:val="0"/>
              <w:autoSpaceDE/>
              <w:autoSpaceDN/>
              <w:bidi w:val="0"/>
              <w:adjustRightInd/>
              <w:snapToGrid/>
              <w:spacing w:line="300" w:lineRule="exact"/>
              <w:ind w:left="123" w:hanging="24"/>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《消毒技术规范》《消毒产品标签说明书管理规范》《消毒产品卫生安全评</w:t>
            </w:r>
            <w:r>
              <w:rPr>
                <w:rFonts w:hint="default" w:ascii="Times New Roman" w:hAnsi="Times New Roman" w:eastAsia="仿宋_GB2312" w:cs="Times New Roman"/>
                <w:color w:val="auto"/>
                <w:spacing w:val="11"/>
                <w:sz w:val="21"/>
                <w:szCs w:val="21"/>
              </w:rPr>
              <w:t xml:space="preserve"> </w:t>
            </w:r>
            <w:r>
              <w:rPr>
                <w:rFonts w:hint="default" w:ascii="Times New Roman" w:hAnsi="Times New Roman" w:eastAsia="仿宋_GB2312" w:cs="Times New Roman"/>
                <w:color w:val="auto"/>
                <w:spacing w:val="-7"/>
                <w:sz w:val="21"/>
                <w:szCs w:val="21"/>
              </w:rPr>
              <w:t>价规定</w:t>
            </w:r>
            <w:r>
              <w:rPr>
                <w:rFonts w:hint="eastAsia" w:ascii="Times New Roman" w:hAnsi="Times New Roman" w:eastAsia="仿宋_GB2312" w:cs="Times New Roman"/>
                <w:color w:val="auto"/>
                <w:spacing w:val="-7"/>
                <w:sz w:val="21"/>
                <w:szCs w:val="21"/>
                <w:lang w:eastAsia="zh-CN"/>
              </w:rPr>
              <w:t>》《</w:t>
            </w:r>
            <w:r>
              <w:rPr>
                <w:rFonts w:hint="default" w:ascii="Times New Roman" w:hAnsi="Times New Roman" w:eastAsia="仿宋_GB2312" w:cs="Times New Roman"/>
                <w:color w:val="auto"/>
                <w:spacing w:val="-7"/>
                <w:sz w:val="21"/>
                <w:szCs w:val="21"/>
              </w:rPr>
              <w:t>消毒产品卫生安全评价技术要求》(WS628-2018)、《消毒产品检</w:t>
            </w:r>
            <w:r>
              <w:rPr>
                <w:rFonts w:hint="default" w:ascii="Times New Roman" w:hAnsi="Times New Roman" w:eastAsia="仿宋_GB2312" w:cs="Times New Roman"/>
                <w:color w:val="auto"/>
                <w:sz w:val="21"/>
                <w:szCs w:val="21"/>
              </w:rPr>
              <w:t xml:space="preserve"> 测方法》(WS/T10009-2023)</w:t>
            </w:r>
            <w:r>
              <w:rPr>
                <w:rFonts w:hint="default" w:ascii="Times New Roman" w:hAnsi="Times New Roman" w:eastAsia="仿宋_GB2312" w:cs="Times New Roman"/>
                <w:color w:val="auto"/>
                <w:spacing w:val="-1"/>
                <w:sz w:val="21"/>
                <w:szCs w:val="21"/>
              </w:rPr>
              <w:t>,相关消毒产品卫生标准及产品企业标准</w:t>
            </w:r>
          </w:p>
        </w:tc>
        <w:tc>
          <w:tcPr>
            <w:tcW w:w="744" w:type="dxa"/>
            <w:noWrap w:val="0"/>
            <w:vAlign w:val="top"/>
          </w:tcPr>
          <w:p w14:paraId="25CE35BF">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r>
      <w:tr w14:paraId="48944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jc w:val="center"/>
        </w:trPr>
        <w:tc>
          <w:tcPr>
            <w:tcW w:w="664" w:type="dxa"/>
            <w:vMerge w:val="continue"/>
            <w:tcBorders>
              <w:top w:val="nil"/>
              <w:bottom w:val="nil"/>
            </w:tcBorders>
            <w:noWrap w:val="0"/>
            <w:vAlign w:val="top"/>
          </w:tcPr>
          <w:p w14:paraId="5F9E69A7">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c>
          <w:tcPr>
            <w:tcW w:w="886" w:type="dxa"/>
            <w:vMerge w:val="continue"/>
            <w:tcBorders>
              <w:top w:val="nil"/>
              <w:bottom w:val="nil"/>
            </w:tcBorders>
            <w:noWrap w:val="0"/>
            <w:textDirection w:val="tbRlV"/>
            <w:vAlign w:val="top"/>
          </w:tcPr>
          <w:p w14:paraId="187946A6">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c>
          <w:tcPr>
            <w:tcW w:w="1953" w:type="dxa"/>
            <w:noWrap w:val="0"/>
            <w:vAlign w:val="top"/>
          </w:tcPr>
          <w:p w14:paraId="7703E462">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p w14:paraId="409DC7EB">
            <w:pPr>
              <w:keepNext w:val="0"/>
              <w:keepLines w:val="0"/>
              <w:pageBreakBefore w:val="0"/>
              <w:widowControl w:val="0"/>
              <w:kinsoku/>
              <w:wordWrap/>
              <w:overflowPunct/>
              <w:topLinePunct w:val="0"/>
              <w:autoSpaceDE/>
              <w:autoSpaceDN/>
              <w:bidi w:val="0"/>
              <w:adjustRightInd/>
              <w:snapToGrid/>
              <w:spacing w:line="300" w:lineRule="exact"/>
              <w:ind w:left="1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灭菌器械</w:t>
            </w:r>
          </w:p>
        </w:tc>
        <w:tc>
          <w:tcPr>
            <w:tcW w:w="4007" w:type="dxa"/>
            <w:noWrap w:val="0"/>
            <w:vAlign w:val="top"/>
          </w:tcPr>
          <w:p w14:paraId="09CEACAD">
            <w:pPr>
              <w:keepNext w:val="0"/>
              <w:keepLines w:val="0"/>
              <w:pageBreakBefore w:val="0"/>
              <w:widowControl w:val="0"/>
              <w:kinsoku/>
              <w:wordWrap/>
              <w:overflowPunct/>
              <w:topLinePunct w:val="0"/>
              <w:autoSpaceDE/>
              <w:autoSpaceDN/>
              <w:bidi w:val="0"/>
              <w:adjustRightInd/>
              <w:snapToGrid/>
              <w:spacing w:line="300" w:lineRule="exact"/>
              <w:ind w:left="101" w:right="102"/>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实验室灭菌试验检测，其中压力蒸汽灭菌</w:t>
            </w:r>
            <w:r>
              <w:rPr>
                <w:rFonts w:hint="default" w:ascii="Times New Roman" w:hAnsi="Times New Roman" w:eastAsia="仿宋_GB2312" w:cs="Times New Roman"/>
                <w:color w:val="auto"/>
                <w:spacing w:val="11"/>
                <w:sz w:val="21"/>
                <w:szCs w:val="21"/>
              </w:rPr>
              <w:t xml:space="preserve"> </w:t>
            </w:r>
            <w:r>
              <w:rPr>
                <w:rFonts w:hint="default" w:ascii="Times New Roman" w:hAnsi="Times New Roman" w:eastAsia="仿宋_GB2312" w:cs="Times New Roman"/>
                <w:color w:val="auto"/>
                <w:sz w:val="21"/>
                <w:szCs w:val="21"/>
              </w:rPr>
              <w:t>器、环氧乙烷灭菌器、过氧化氢气体等离</w:t>
            </w:r>
            <w:r>
              <w:rPr>
                <w:rFonts w:hint="default" w:ascii="Times New Roman" w:hAnsi="Times New Roman" w:eastAsia="仿宋_GB2312" w:cs="Times New Roman"/>
                <w:color w:val="auto"/>
                <w:spacing w:val="11"/>
                <w:sz w:val="21"/>
                <w:szCs w:val="21"/>
              </w:rPr>
              <w:t xml:space="preserve"> </w:t>
            </w:r>
            <w:r>
              <w:rPr>
                <w:rFonts w:hint="default" w:ascii="Times New Roman" w:hAnsi="Times New Roman" w:eastAsia="仿宋_GB2312" w:cs="Times New Roman"/>
                <w:color w:val="auto"/>
                <w:spacing w:val="-1"/>
                <w:sz w:val="21"/>
                <w:szCs w:val="21"/>
              </w:rPr>
              <w:t>子体低温灭菌器用生物指示物进行灭菌效</w:t>
            </w:r>
            <w:r>
              <w:rPr>
                <w:rFonts w:hint="default" w:ascii="Times New Roman" w:hAnsi="Times New Roman" w:eastAsia="仿宋_GB2312" w:cs="Times New Roman"/>
                <w:color w:val="auto"/>
                <w:spacing w:val="7"/>
                <w:sz w:val="21"/>
                <w:szCs w:val="21"/>
              </w:rPr>
              <w:t xml:space="preserve"> </w:t>
            </w:r>
            <w:r>
              <w:rPr>
                <w:rFonts w:hint="default" w:ascii="Times New Roman" w:hAnsi="Times New Roman" w:eastAsia="仿宋_GB2312" w:cs="Times New Roman"/>
                <w:color w:val="auto"/>
                <w:spacing w:val="15"/>
                <w:sz w:val="21"/>
                <w:szCs w:val="21"/>
              </w:rPr>
              <w:t>果检测</w:t>
            </w:r>
          </w:p>
        </w:tc>
        <w:tc>
          <w:tcPr>
            <w:tcW w:w="6995" w:type="dxa"/>
            <w:noWrap w:val="0"/>
            <w:vAlign w:val="top"/>
          </w:tcPr>
          <w:p w14:paraId="2CFF8754">
            <w:pPr>
              <w:keepNext w:val="0"/>
              <w:keepLines w:val="0"/>
              <w:pageBreakBefore w:val="0"/>
              <w:widowControl w:val="0"/>
              <w:kinsoku/>
              <w:wordWrap/>
              <w:overflowPunct/>
              <w:topLinePunct w:val="0"/>
              <w:autoSpaceDE/>
              <w:autoSpaceDN/>
              <w:bidi w:val="0"/>
              <w:adjustRightInd/>
              <w:snapToGrid/>
              <w:spacing w:line="300" w:lineRule="exact"/>
              <w:ind w:left="123" w:hanging="24"/>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《消毒技术规范》《消毒产品标签说明书管理规范》《消毒产品卫生安全评</w:t>
            </w:r>
            <w:r>
              <w:rPr>
                <w:rFonts w:hint="default" w:ascii="Times New Roman" w:hAnsi="Times New Roman" w:eastAsia="仿宋_GB2312" w:cs="Times New Roman"/>
                <w:color w:val="auto"/>
                <w:spacing w:val="11"/>
                <w:sz w:val="21"/>
                <w:szCs w:val="21"/>
              </w:rPr>
              <w:t xml:space="preserve"> </w:t>
            </w:r>
            <w:r>
              <w:rPr>
                <w:rFonts w:hint="default" w:ascii="Times New Roman" w:hAnsi="Times New Roman" w:eastAsia="仿宋_GB2312" w:cs="Times New Roman"/>
                <w:color w:val="auto"/>
                <w:spacing w:val="-7"/>
                <w:sz w:val="21"/>
                <w:szCs w:val="21"/>
              </w:rPr>
              <w:t>价规定</w:t>
            </w:r>
            <w:r>
              <w:rPr>
                <w:rFonts w:hint="eastAsia" w:ascii="Times New Roman" w:hAnsi="Times New Roman" w:eastAsia="仿宋_GB2312" w:cs="Times New Roman"/>
                <w:color w:val="auto"/>
                <w:spacing w:val="-7"/>
                <w:sz w:val="21"/>
                <w:szCs w:val="21"/>
                <w:lang w:eastAsia="zh-CN"/>
              </w:rPr>
              <w:t>》《</w:t>
            </w:r>
            <w:r>
              <w:rPr>
                <w:rFonts w:hint="default" w:ascii="Times New Roman" w:hAnsi="Times New Roman" w:eastAsia="仿宋_GB2312" w:cs="Times New Roman"/>
                <w:color w:val="auto"/>
                <w:spacing w:val="-7"/>
                <w:sz w:val="21"/>
                <w:szCs w:val="21"/>
              </w:rPr>
              <w:t>消毒产品卫生安全评价技术要求》(WS628-2018)、《消毒产品检</w:t>
            </w:r>
            <w:r>
              <w:rPr>
                <w:rFonts w:hint="default" w:ascii="Times New Roman" w:hAnsi="Times New Roman" w:eastAsia="仿宋_GB2312" w:cs="Times New Roman"/>
                <w:color w:val="auto"/>
                <w:sz w:val="21"/>
                <w:szCs w:val="21"/>
              </w:rPr>
              <w:t xml:space="preserve"> 测方法》(WS/T10009-2023),相关消毒产品卫生标</w:t>
            </w:r>
            <w:r>
              <w:rPr>
                <w:rFonts w:hint="default" w:ascii="Times New Roman" w:hAnsi="Times New Roman" w:eastAsia="仿宋_GB2312" w:cs="Times New Roman"/>
                <w:color w:val="auto"/>
                <w:spacing w:val="-1"/>
                <w:sz w:val="21"/>
                <w:szCs w:val="21"/>
              </w:rPr>
              <w:t>准及产品企业标准</w:t>
            </w:r>
          </w:p>
        </w:tc>
        <w:tc>
          <w:tcPr>
            <w:tcW w:w="744" w:type="dxa"/>
            <w:noWrap w:val="0"/>
            <w:vAlign w:val="top"/>
          </w:tcPr>
          <w:p w14:paraId="695DD465">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r>
      <w:tr w14:paraId="654EC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jc w:val="center"/>
        </w:trPr>
        <w:tc>
          <w:tcPr>
            <w:tcW w:w="664" w:type="dxa"/>
            <w:vMerge w:val="continue"/>
            <w:tcBorders>
              <w:top w:val="nil"/>
              <w:bottom w:val="nil"/>
            </w:tcBorders>
            <w:noWrap w:val="0"/>
            <w:vAlign w:val="top"/>
          </w:tcPr>
          <w:p w14:paraId="784C9565">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c>
          <w:tcPr>
            <w:tcW w:w="886" w:type="dxa"/>
            <w:vMerge w:val="continue"/>
            <w:tcBorders>
              <w:top w:val="nil"/>
              <w:bottom w:val="nil"/>
            </w:tcBorders>
            <w:noWrap w:val="0"/>
            <w:textDirection w:val="tbRlV"/>
            <w:vAlign w:val="top"/>
          </w:tcPr>
          <w:p w14:paraId="517C535C">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c>
          <w:tcPr>
            <w:tcW w:w="1953" w:type="dxa"/>
            <w:noWrap w:val="0"/>
            <w:vAlign w:val="top"/>
          </w:tcPr>
          <w:p w14:paraId="6B0AE9E4">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p w14:paraId="63A3C535">
            <w:pPr>
              <w:keepNext w:val="0"/>
              <w:keepLines w:val="0"/>
              <w:pageBreakBefore w:val="0"/>
              <w:widowControl w:val="0"/>
              <w:kinsoku/>
              <w:wordWrap/>
              <w:overflowPunct/>
              <w:topLinePunct w:val="0"/>
              <w:autoSpaceDE/>
              <w:autoSpaceDN/>
              <w:bidi w:val="0"/>
              <w:adjustRightInd/>
              <w:snapToGrid/>
              <w:spacing w:line="300" w:lineRule="exact"/>
              <w:ind w:left="1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生物指示物</w:t>
            </w:r>
          </w:p>
        </w:tc>
        <w:tc>
          <w:tcPr>
            <w:tcW w:w="4007" w:type="dxa"/>
            <w:noWrap w:val="0"/>
            <w:vAlign w:val="top"/>
          </w:tcPr>
          <w:p w14:paraId="762066B5">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p w14:paraId="545B32CC">
            <w:pPr>
              <w:keepNext w:val="0"/>
              <w:keepLines w:val="0"/>
              <w:pageBreakBefore w:val="0"/>
              <w:widowControl w:val="0"/>
              <w:kinsoku/>
              <w:wordWrap/>
              <w:overflowPunct/>
              <w:topLinePunct w:val="0"/>
              <w:autoSpaceDE/>
              <w:autoSpaceDN/>
              <w:bidi w:val="0"/>
              <w:adjustRightInd/>
              <w:snapToGrid/>
              <w:spacing w:line="300" w:lineRule="exact"/>
              <w:ind w:left="101"/>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含菌量检验</w:t>
            </w:r>
          </w:p>
        </w:tc>
        <w:tc>
          <w:tcPr>
            <w:tcW w:w="6995" w:type="dxa"/>
            <w:noWrap w:val="0"/>
            <w:vAlign w:val="top"/>
          </w:tcPr>
          <w:p w14:paraId="67AD427B">
            <w:pPr>
              <w:keepNext w:val="0"/>
              <w:keepLines w:val="0"/>
              <w:pageBreakBefore w:val="0"/>
              <w:widowControl w:val="0"/>
              <w:kinsoku/>
              <w:wordWrap/>
              <w:overflowPunct/>
              <w:topLinePunct w:val="0"/>
              <w:autoSpaceDE/>
              <w:autoSpaceDN/>
              <w:bidi w:val="0"/>
              <w:adjustRightInd/>
              <w:snapToGrid/>
              <w:spacing w:line="300" w:lineRule="exact"/>
              <w:ind w:left="124" w:hanging="4"/>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《消毒技术规范》《消毒产品卫生安全评价规定》《</w:t>
            </w:r>
            <w:r>
              <w:rPr>
                <w:rFonts w:hint="default" w:ascii="Times New Roman" w:hAnsi="Times New Roman" w:eastAsia="仿宋_GB2312" w:cs="Times New Roman"/>
                <w:color w:val="auto"/>
                <w:spacing w:val="-3"/>
                <w:sz w:val="21"/>
                <w:szCs w:val="21"/>
              </w:rPr>
              <w:t>消毒产品卫生安全评价</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
                <w:sz w:val="21"/>
                <w:szCs w:val="21"/>
              </w:rPr>
              <w:t>技术要求》(WS628-2018)、《消毒产品</w:t>
            </w:r>
            <w:r>
              <w:rPr>
                <w:rFonts w:hint="default" w:ascii="Times New Roman" w:hAnsi="Times New Roman" w:eastAsia="仿宋_GB2312" w:cs="Times New Roman"/>
                <w:color w:val="auto"/>
                <w:spacing w:val="-2"/>
                <w:sz w:val="21"/>
                <w:szCs w:val="21"/>
              </w:rPr>
              <w:t>检测方法》(WS/T10009-2023)、《卫</w:t>
            </w:r>
            <w:r>
              <w:rPr>
                <w:rFonts w:hint="default" w:ascii="Times New Roman" w:hAnsi="Times New Roman" w:eastAsia="仿宋_GB2312" w:cs="Times New Roman"/>
                <w:color w:val="auto"/>
                <w:sz w:val="21"/>
                <w:szCs w:val="21"/>
              </w:rPr>
              <w:t xml:space="preserve"> 生部消毒产品检验规定</w:t>
            </w:r>
            <w:r>
              <w:rPr>
                <w:rFonts w:hint="eastAsia"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医疗保健产品灭菌化学指示物</w:t>
            </w:r>
            <w:r>
              <w:rPr>
                <w:rFonts w:hint="default" w:ascii="Times New Roman" w:hAnsi="Times New Roman" w:eastAsia="仿宋_GB2312" w:cs="Times New Roman"/>
                <w:color w:val="auto"/>
                <w:spacing w:val="-1"/>
                <w:sz w:val="21"/>
                <w:szCs w:val="21"/>
              </w:rPr>
              <w:t>》(GB18282)及</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2"/>
                <w:sz w:val="21"/>
                <w:szCs w:val="21"/>
              </w:rPr>
              <w:t>产品企业标准</w:t>
            </w:r>
          </w:p>
        </w:tc>
        <w:tc>
          <w:tcPr>
            <w:tcW w:w="744" w:type="dxa"/>
            <w:noWrap w:val="0"/>
            <w:vAlign w:val="top"/>
          </w:tcPr>
          <w:p w14:paraId="366F3340">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r>
      <w:tr w14:paraId="3E75E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664" w:type="dxa"/>
            <w:vMerge w:val="continue"/>
            <w:tcBorders>
              <w:top w:val="nil"/>
            </w:tcBorders>
            <w:noWrap w:val="0"/>
            <w:vAlign w:val="top"/>
          </w:tcPr>
          <w:p w14:paraId="5E9237D7">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c>
          <w:tcPr>
            <w:tcW w:w="886" w:type="dxa"/>
            <w:vMerge w:val="continue"/>
            <w:tcBorders>
              <w:top w:val="nil"/>
            </w:tcBorders>
            <w:noWrap w:val="0"/>
            <w:textDirection w:val="tbRlV"/>
            <w:vAlign w:val="top"/>
          </w:tcPr>
          <w:p w14:paraId="65A01F6A">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c>
          <w:tcPr>
            <w:tcW w:w="1953" w:type="dxa"/>
            <w:noWrap w:val="0"/>
            <w:vAlign w:val="top"/>
          </w:tcPr>
          <w:p w14:paraId="76696D28">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p w14:paraId="4393D63B">
            <w:pPr>
              <w:keepNext w:val="0"/>
              <w:keepLines w:val="0"/>
              <w:pageBreakBefore w:val="0"/>
              <w:widowControl w:val="0"/>
              <w:kinsoku/>
              <w:wordWrap/>
              <w:overflowPunct/>
              <w:topLinePunct w:val="0"/>
              <w:autoSpaceDE/>
              <w:autoSpaceDN/>
              <w:bidi w:val="0"/>
              <w:adjustRightInd/>
              <w:snapToGrid/>
              <w:spacing w:line="300" w:lineRule="exact"/>
              <w:ind w:left="1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
                <w:sz w:val="21"/>
                <w:szCs w:val="21"/>
              </w:rPr>
              <w:t>灭菌效果化学指示物</w:t>
            </w:r>
          </w:p>
        </w:tc>
        <w:tc>
          <w:tcPr>
            <w:tcW w:w="4007" w:type="dxa"/>
            <w:noWrap w:val="0"/>
            <w:vAlign w:val="top"/>
          </w:tcPr>
          <w:p w14:paraId="4C344D43">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p w14:paraId="01D4D3A1">
            <w:pPr>
              <w:keepNext w:val="0"/>
              <w:keepLines w:val="0"/>
              <w:pageBreakBefore w:val="0"/>
              <w:widowControl w:val="0"/>
              <w:kinsoku/>
              <w:wordWrap/>
              <w:overflowPunct/>
              <w:topLinePunct w:val="0"/>
              <w:autoSpaceDE/>
              <w:autoSpaceDN/>
              <w:bidi w:val="0"/>
              <w:adjustRightInd/>
              <w:snapToGrid/>
              <w:spacing w:line="300" w:lineRule="exact"/>
              <w:ind w:left="101"/>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按照说明书的灭菌周期进行变色性能检测</w:t>
            </w:r>
          </w:p>
        </w:tc>
        <w:tc>
          <w:tcPr>
            <w:tcW w:w="6995" w:type="dxa"/>
            <w:noWrap w:val="0"/>
            <w:vAlign w:val="top"/>
          </w:tcPr>
          <w:p w14:paraId="63BE2B71">
            <w:pPr>
              <w:keepNext w:val="0"/>
              <w:keepLines w:val="0"/>
              <w:pageBreakBefore w:val="0"/>
              <w:widowControl w:val="0"/>
              <w:kinsoku/>
              <w:wordWrap/>
              <w:overflowPunct/>
              <w:topLinePunct w:val="0"/>
              <w:autoSpaceDE/>
              <w:autoSpaceDN/>
              <w:bidi w:val="0"/>
              <w:adjustRightInd/>
              <w:snapToGrid/>
              <w:spacing w:line="300" w:lineRule="exact"/>
              <w:ind w:left="114" w:firstLine="5"/>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《消毒技术规范》《消毒产品卫生安全评价规定》《</w:t>
            </w:r>
            <w:r>
              <w:rPr>
                <w:rFonts w:hint="default" w:ascii="Times New Roman" w:hAnsi="Times New Roman" w:eastAsia="仿宋_GB2312" w:cs="Times New Roman"/>
                <w:color w:val="auto"/>
                <w:spacing w:val="-3"/>
                <w:sz w:val="21"/>
                <w:szCs w:val="21"/>
              </w:rPr>
              <w:t>消毒产品卫生安全评价</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
                <w:sz w:val="21"/>
                <w:szCs w:val="21"/>
              </w:rPr>
              <w:t>技术要求》(WS628-2018)、《消毒产品检测方法》(WS/T</w:t>
            </w:r>
            <w:r>
              <w:rPr>
                <w:rFonts w:hint="default" w:ascii="Times New Roman" w:hAnsi="Times New Roman" w:eastAsia="仿宋_GB2312" w:cs="Times New Roman"/>
                <w:color w:val="auto"/>
                <w:spacing w:val="-2"/>
                <w:sz w:val="21"/>
                <w:szCs w:val="21"/>
              </w:rPr>
              <w:t>10009-2023)、《卫</w:t>
            </w:r>
            <w:r>
              <w:rPr>
                <w:rFonts w:hint="default" w:ascii="Times New Roman" w:hAnsi="Times New Roman" w:eastAsia="仿宋_GB2312" w:cs="Times New Roman"/>
                <w:color w:val="auto"/>
                <w:sz w:val="21"/>
                <w:szCs w:val="21"/>
              </w:rPr>
              <w:t xml:space="preserve"> 生部消毒产品检验规定</w:t>
            </w:r>
            <w:r>
              <w:rPr>
                <w:rFonts w:hint="eastAsia"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医疗保健产品灭菌化学指示物》(GB18282)及</w:t>
            </w:r>
            <w:r>
              <w:rPr>
                <w:rFonts w:hint="default" w:ascii="Times New Roman" w:hAnsi="Times New Roman" w:eastAsia="仿宋_GB2312" w:cs="Times New Roman"/>
                <w:color w:val="auto"/>
                <w:spacing w:val="9"/>
                <w:sz w:val="21"/>
                <w:szCs w:val="21"/>
              </w:rPr>
              <w:t xml:space="preserve"> </w:t>
            </w:r>
            <w:r>
              <w:rPr>
                <w:rFonts w:hint="default" w:ascii="Times New Roman" w:hAnsi="Times New Roman" w:eastAsia="仿宋_GB2312" w:cs="Times New Roman"/>
                <w:color w:val="auto"/>
                <w:spacing w:val="-2"/>
                <w:sz w:val="21"/>
                <w:szCs w:val="21"/>
              </w:rPr>
              <w:t>产品企业标准</w:t>
            </w:r>
          </w:p>
        </w:tc>
        <w:tc>
          <w:tcPr>
            <w:tcW w:w="744" w:type="dxa"/>
            <w:noWrap w:val="0"/>
            <w:vAlign w:val="top"/>
          </w:tcPr>
          <w:p w14:paraId="3B71E26C">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r>
    </w:tbl>
    <w:p w14:paraId="254A7B6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sectPr>
          <w:footerReference r:id="rId4" w:type="default"/>
          <w:pgSz w:w="16838" w:h="11905" w:orient="landscape"/>
          <w:pgMar w:top="2098" w:right="1474" w:bottom="1984" w:left="1531" w:header="850" w:footer="992" w:gutter="0"/>
          <w:pgNumType w:fmt="decimal"/>
          <w:cols w:space="720" w:num="1"/>
          <w:rtlGutter w:val="0"/>
          <w:docGrid w:type="lines" w:linePitch="316" w:charSpace="0"/>
        </w:sectPr>
      </w:pPr>
    </w:p>
    <w:p w14:paraId="0BFAE9AD">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bl>
      <w:tblPr>
        <w:tblStyle w:val="7"/>
        <w:tblpPr w:leftFromText="180" w:rightFromText="180" w:vertAnchor="text" w:horzAnchor="page" w:tblpXSpec="center" w:tblpY="-15"/>
        <w:tblOverlap w:val="never"/>
        <w:tblW w:w="15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1056"/>
        <w:gridCol w:w="2767"/>
        <w:gridCol w:w="4474"/>
        <w:gridCol w:w="5501"/>
        <w:gridCol w:w="692"/>
      </w:tblGrid>
      <w:tr w14:paraId="018E7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8" w:hRule="atLeast"/>
          <w:jc w:val="center"/>
        </w:trPr>
        <w:tc>
          <w:tcPr>
            <w:tcW w:w="665" w:type="dxa"/>
            <w:vMerge w:val="restart"/>
            <w:tcBorders>
              <w:bottom w:val="nil"/>
            </w:tcBorders>
            <w:noWrap w:val="0"/>
            <w:vAlign w:val="top"/>
          </w:tcPr>
          <w:p w14:paraId="7E726195">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p w14:paraId="015F538A">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p w14:paraId="3EF94F52">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p w14:paraId="08F34834">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p w14:paraId="0DA8DA95">
            <w:pPr>
              <w:keepNext w:val="0"/>
              <w:keepLines w:val="0"/>
              <w:pageBreakBefore w:val="0"/>
              <w:widowControl w:val="0"/>
              <w:kinsoku/>
              <w:wordWrap/>
              <w:overflowPunct/>
              <w:topLinePunct w:val="0"/>
              <w:autoSpaceDE/>
              <w:autoSpaceDN/>
              <w:bidi w:val="0"/>
              <w:adjustRightInd/>
              <w:snapToGrid/>
              <w:spacing w:line="300" w:lineRule="exact"/>
              <w:ind w:left="165"/>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15%</w:t>
            </w:r>
          </w:p>
          <w:p w14:paraId="6C82C77D">
            <w:pPr>
              <w:keepNext w:val="0"/>
              <w:keepLines w:val="0"/>
              <w:pageBreakBefore w:val="0"/>
              <w:widowControl w:val="0"/>
              <w:kinsoku/>
              <w:wordWrap/>
              <w:overflowPunct/>
              <w:topLinePunct w:val="0"/>
              <w:autoSpaceDE/>
              <w:autoSpaceDN/>
              <w:bidi w:val="0"/>
              <w:adjustRightInd/>
              <w:snapToGrid/>
              <w:spacing w:line="300" w:lineRule="exact"/>
              <w:ind w:left="105"/>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抗</w:t>
            </w:r>
          </w:p>
          <w:p w14:paraId="7631F138">
            <w:pPr>
              <w:keepNext w:val="0"/>
              <w:keepLines w:val="0"/>
              <w:pageBreakBefore w:val="0"/>
              <w:widowControl w:val="0"/>
              <w:kinsoku/>
              <w:wordWrap/>
              <w:overflowPunct/>
              <w:topLinePunct w:val="0"/>
              <w:autoSpaceDE/>
              <w:autoSpaceDN/>
              <w:bidi w:val="0"/>
              <w:adjustRightInd/>
              <w:snapToGrid/>
              <w:spacing w:line="300" w:lineRule="exact"/>
              <w:ind w:left="115" w:right="107" w:firstLine="50"/>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(抑 )菌 制剂</w:t>
            </w:r>
          </w:p>
          <w:p w14:paraId="598E2068">
            <w:pPr>
              <w:keepNext w:val="0"/>
              <w:keepLines w:val="0"/>
              <w:pageBreakBefore w:val="0"/>
              <w:widowControl w:val="0"/>
              <w:kinsoku/>
              <w:wordWrap/>
              <w:overflowPunct/>
              <w:topLinePunct w:val="0"/>
              <w:autoSpaceDE/>
              <w:autoSpaceDN/>
              <w:bidi w:val="0"/>
              <w:adjustRightInd/>
              <w:snapToGrid/>
              <w:spacing w:line="300" w:lineRule="exact"/>
              <w:ind w:left="115"/>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以外</w:t>
            </w:r>
          </w:p>
          <w:p w14:paraId="5CF13E4A">
            <w:pPr>
              <w:keepNext w:val="0"/>
              <w:keepLines w:val="0"/>
              <w:pageBreakBefore w:val="0"/>
              <w:widowControl w:val="0"/>
              <w:kinsoku/>
              <w:wordWrap/>
              <w:overflowPunct/>
              <w:topLinePunct w:val="0"/>
              <w:autoSpaceDE/>
              <w:autoSpaceDN/>
              <w:bidi w:val="0"/>
              <w:adjustRightInd/>
              <w:snapToGrid/>
              <w:spacing w:line="300" w:lineRule="exact"/>
              <w:ind w:left="115" w:right="106"/>
              <w:textAlignment w:val="auto"/>
              <w:rPr>
                <w:rFonts w:hint="default" w:ascii="Times New Roman" w:hAnsi="Times New Roman" w:eastAsia="仿宋_GB2312" w:cs="Times New Roman"/>
                <w:snapToGrid w:val="0"/>
                <w:color w:val="auto"/>
                <w:spacing w:val="2"/>
                <w:kern w:val="0"/>
                <w:sz w:val="21"/>
                <w:szCs w:val="21"/>
                <w:lang w:val="en-US" w:eastAsia="zh-CN" w:bidi="ar-SA"/>
              </w:rPr>
            </w:pPr>
            <w:r>
              <w:rPr>
                <w:rFonts w:hint="default" w:ascii="Times New Roman" w:hAnsi="Times New Roman" w:eastAsia="仿宋_GB2312" w:cs="Times New Roman"/>
                <w:snapToGrid w:val="0"/>
                <w:color w:val="auto"/>
                <w:spacing w:val="2"/>
                <w:kern w:val="0"/>
                <w:sz w:val="21"/>
                <w:szCs w:val="21"/>
                <w:lang w:val="en-US" w:eastAsia="en-US" w:bidi="ar-SA"/>
              </w:rPr>
              <w:t>的</w:t>
            </w:r>
            <w:r>
              <w:rPr>
                <w:rFonts w:hint="default" w:ascii="Times New Roman" w:hAnsi="Times New Roman" w:eastAsia="仿宋_GB2312" w:cs="Times New Roman"/>
                <w:snapToGrid w:val="0"/>
                <w:color w:val="auto"/>
                <w:spacing w:val="2"/>
                <w:kern w:val="0"/>
                <w:sz w:val="21"/>
                <w:szCs w:val="21"/>
                <w:lang w:val="en-US" w:eastAsia="zh-CN" w:bidi="ar-SA"/>
              </w:rPr>
              <w:t>第二类消毒产品生产企业</w:t>
            </w:r>
          </w:p>
        </w:tc>
        <w:tc>
          <w:tcPr>
            <w:tcW w:w="1056" w:type="dxa"/>
            <w:vMerge w:val="restart"/>
            <w:tcBorders>
              <w:bottom w:val="nil"/>
            </w:tcBorders>
            <w:noWrap w:val="0"/>
            <w:vAlign w:val="center"/>
          </w:tcPr>
          <w:p w14:paraId="61CD71E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napToGrid w:val="0"/>
                <w:color w:val="auto"/>
                <w:spacing w:val="2"/>
                <w:kern w:val="0"/>
                <w:sz w:val="21"/>
                <w:szCs w:val="21"/>
                <w:lang w:val="en-US" w:eastAsia="zh-CN" w:bidi="ar-SA"/>
              </w:rPr>
            </w:pPr>
            <w:r>
              <w:rPr>
                <w:rFonts w:hint="eastAsia" w:ascii="Times New Roman" w:hAnsi="Times New Roman" w:eastAsia="仿宋_GB2312" w:cs="Times New Roman"/>
                <w:snapToGrid w:val="0"/>
                <w:color w:val="auto"/>
                <w:spacing w:val="2"/>
                <w:kern w:val="0"/>
                <w:sz w:val="21"/>
                <w:szCs w:val="21"/>
                <w:lang w:val="en-US" w:eastAsia="zh-CN" w:bidi="ar-SA"/>
              </w:rPr>
              <w:t>全</w:t>
            </w:r>
            <w:r>
              <w:rPr>
                <w:rFonts w:hint="default" w:ascii="Times New Roman" w:hAnsi="Times New Roman" w:eastAsia="仿宋_GB2312" w:cs="Times New Roman"/>
                <w:snapToGrid w:val="0"/>
                <w:color w:val="auto"/>
                <w:spacing w:val="2"/>
                <w:kern w:val="0"/>
                <w:sz w:val="21"/>
                <w:szCs w:val="21"/>
                <w:lang w:val="en-US" w:eastAsia="zh-CN" w:bidi="ar-SA"/>
              </w:rPr>
              <w:t>市抽检1-2个产品</w:t>
            </w:r>
          </w:p>
          <w:p w14:paraId="60FFC948">
            <w:pPr>
              <w:keepNext w:val="0"/>
              <w:keepLines w:val="0"/>
              <w:pageBreakBefore w:val="0"/>
              <w:widowControl w:val="0"/>
              <w:kinsoku/>
              <w:wordWrap/>
              <w:overflowPunct/>
              <w:topLinePunct w:val="0"/>
              <w:autoSpaceDE/>
              <w:autoSpaceDN/>
              <w:bidi w:val="0"/>
              <w:adjustRightInd/>
              <w:snapToGrid/>
              <w:spacing w:line="300" w:lineRule="exact"/>
              <w:ind w:left="2624"/>
              <w:jc w:val="center"/>
              <w:textAlignment w:val="auto"/>
              <w:rPr>
                <w:rFonts w:hint="default" w:ascii="Times New Roman" w:hAnsi="Times New Roman" w:eastAsia="仿宋_GB2312" w:cs="Times New Roman"/>
                <w:snapToGrid w:val="0"/>
                <w:color w:val="auto"/>
                <w:spacing w:val="2"/>
                <w:kern w:val="0"/>
                <w:sz w:val="21"/>
                <w:szCs w:val="21"/>
                <w:lang w:val="en-US" w:eastAsia="zh-CN" w:bidi="ar-SA"/>
              </w:rPr>
            </w:pPr>
            <w:r>
              <w:rPr>
                <w:rFonts w:hint="default" w:ascii="Times New Roman" w:hAnsi="Times New Roman" w:eastAsia="仿宋_GB2312" w:cs="Times New Roman"/>
                <w:snapToGrid w:val="0"/>
                <w:color w:val="auto"/>
                <w:spacing w:val="2"/>
                <w:kern w:val="0"/>
                <w:sz w:val="21"/>
                <w:szCs w:val="21"/>
                <w:lang w:val="en-US" w:eastAsia="zh-CN" w:bidi="ar-SA"/>
              </w:rPr>
              <w:t>1-</w:t>
            </w:r>
          </w:p>
        </w:tc>
        <w:tc>
          <w:tcPr>
            <w:tcW w:w="2767" w:type="dxa"/>
            <w:noWrap w:val="0"/>
            <w:vAlign w:val="top"/>
          </w:tcPr>
          <w:p w14:paraId="64F5A2B4">
            <w:pPr>
              <w:keepNext w:val="0"/>
              <w:keepLines w:val="0"/>
              <w:pageBreakBefore w:val="0"/>
              <w:widowControl w:val="0"/>
              <w:kinsoku/>
              <w:wordWrap/>
              <w:overflowPunct/>
              <w:topLinePunct w:val="0"/>
              <w:autoSpaceDE/>
              <w:autoSpaceDN/>
              <w:bidi w:val="0"/>
              <w:adjustRightInd/>
              <w:snapToGrid/>
              <w:spacing w:line="300" w:lineRule="exact"/>
              <w:ind w:left="150"/>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医疗器械中低水平消毒剂、空气消毒剂、手消毒剂、物体表面消毒剂、游泳池水消毒剂(重点检查邻苯二甲醛、过氧化氢和过氧乙 酸消毒剂)</w:t>
            </w:r>
          </w:p>
        </w:tc>
        <w:tc>
          <w:tcPr>
            <w:tcW w:w="4474" w:type="dxa"/>
            <w:noWrap w:val="0"/>
            <w:vAlign w:val="top"/>
          </w:tcPr>
          <w:p w14:paraId="04182005">
            <w:pPr>
              <w:keepNext w:val="0"/>
              <w:keepLines w:val="0"/>
              <w:pageBreakBefore w:val="0"/>
              <w:widowControl w:val="0"/>
              <w:kinsoku/>
              <w:wordWrap/>
              <w:overflowPunct/>
              <w:topLinePunct w:val="0"/>
              <w:autoSpaceDE/>
              <w:autoSpaceDN/>
              <w:bidi w:val="0"/>
              <w:adjustRightInd/>
              <w:snapToGrid/>
              <w:spacing w:line="300" w:lineRule="exact"/>
              <w:ind w:left="101" w:right="88" w:firstLine="50"/>
              <w:jc w:val="both"/>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空气消毒剂进行有效成分含量检测(不能 进行此项检测的做空气现场或模拟现场试 验),游泳池水消毒剂进行有效成分含量检 测(不能进行此项检测的做大肠杆菌杀灭 试验),其他消毒剂进行有效成分含量检测 (不能进行此项检测的做一项抗力最强微 生物实验室杀灭试验)</w:t>
            </w:r>
          </w:p>
        </w:tc>
        <w:tc>
          <w:tcPr>
            <w:tcW w:w="5501" w:type="dxa"/>
            <w:noWrap w:val="0"/>
            <w:vAlign w:val="top"/>
          </w:tcPr>
          <w:p w14:paraId="2ABDFB5C">
            <w:pPr>
              <w:keepNext w:val="0"/>
              <w:keepLines w:val="0"/>
              <w:pageBreakBefore w:val="0"/>
              <w:widowControl w:val="0"/>
              <w:kinsoku/>
              <w:wordWrap/>
              <w:overflowPunct/>
              <w:topLinePunct w:val="0"/>
              <w:autoSpaceDE/>
              <w:autoSpaceDN/>
              <w:bidi w:val="0"/>
              <w:adjustRightInd/>
              <w:snapToGrid/>
              <w:spacing w:line="300" w:lineRule="exact"/>
              <w:ind w:left="124" w:hanging="15"/>
              <w:jc w:val="both"/>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《消毒技术规范》《消毒产品标签说明书管理规范》《消毒产品卫生安全评 价规定</w:t>
            </w:r>
            <w:r>
              <w:rPr>
                <w:rFonts w:hint="eastAsia" w:ascii="Times New Roman" w:hAnsi="Times New Roman" w:eastAsia="仿宋_GB2312" w:cs="Times New Roman"/>
                <w:snapToGrid w:val="0"/>
                <w:color w:val="auto"/>
                <w:spacing w:val="2"/>
                <w:kern w:val="0"/>
                <w:sz w:val="21"/>
                <w:szCs w:val="21"/>
                <w:lang w:val="en-US" w:eastAsia="zh-CN" w:bidi="ar-SA"/>
              </w:rPr>
              <w:t>》《</w:t>
            </w:r>
            <w:r>
              <w:rPr>
                <w:rFonts w:hint="default" w:ascii="Times New Roman" w:hAnsi="Times New Roman" w:eastAsia="仿宋_GB2312" w:cs="Times New Roman"/>
                <w:snapToGrid w:val="0"/>
                <w:color w:val="auto"/>
                <w:spacing w:val="2"/>
                <w:kern w:val="0"/>
                <w:sz w:val="21"/>
                <w:szCs w:val="21"/>
                <w:lang w:val="en-US" w:eastAsia="en-US" w:bidi="ar-SA"/>
              </w:rPr>
              <w:t>消毒产品卫生安全评价技术要求》(WS628-2018)、《消毒产品检 测方法》(WS/T10009-2023)、相关消毒产品卫生标准及产品企业标准</w:t>
            </w:r>
          </w:p>
        </w:tc>
        <w:tc>
          <w:tcPr>
            <w:tcW w:w="692" w:type="dxa"/>
            <w:noWrap w:val="0"/>
            <w:vAlign w:val="top"/>
          </w:tcPr>
          <w:p w14:paraId="43789C39">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tc>
      </w:tr>
      <w:tr w14:paraId="0A484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6" w:hRule="atLeast"/>
          <w:jc w:val="center"/>
        </w:trPr>
        <w:tc>
          <w:tcPr>
            <w:tcW w:w="665" w:type="dxa"/>
            <w:vMerge w:val="continue"/>
            <w:tcBorders>
              <w:top w:val="nil"/>
              <w:bottom w:val="nil"/>
            </w:tcBorders>
            <w:noWrap w:val="0"/>
            <w:vAlign w:val="top"/>
          </w:tcPr>
          <w:p w14:paraId="014C7796">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tc>
        <w:tc>
          <w:tcPr>
            <w:tcW w:w="1056" w:type="dxa"/>
            <w:vMerge w:val="continue"/>
            <w:tcBorders>
              <w:top w:val="nil"/>
              <w:bottom w:val="nil"/>
            </w:tcBorders>
            <w:noWrap w:val="0"/>
            <w:textDirection w:val="tbRlV"/>
            <w:vAlign w:val="top"/>
          </w:tcPr>
          <w:p w14:paraId="1BF14E8E">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tc>
        <w:tc>
          <w:tcPr>
            <w:tcW w:w="2767" w:type="dxa"/>
            <w:noWrap w:val="0"/>
            <w:vAlign w:val="top"/>
          </w:tcPr>
          <w:p w14:paraId="7070A048">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p w14:paraId="132DEE51">
            <w:pPr>
              <w:keepNext w:val="0"/>
              <w:keepLines w:val="0"/>
              <w:pageBreakBefore w:val="0"/>
              <w:widowControl w:val="0"/>
              <w:kinsoku/>
              <w:wordWrap/>
              <w:overflowPunct/>
              <w:topLinePunct w:val="0"/>
              <w:autoSpaceDE/>
              <w:autoSpaceDN/>
              <w:bidi w:val="0"/>
              <w:adjustRightInd/>
              <w:snapToGrid/>
              <w:spacing w:line="300" w:lineRule="exact"/>
              <w:ind w:left="50" w:right="38"/>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空气消毒机、紫外线消 毒器、食具消毒柜、产 生化学因子的其他消  毒器械和中、低水平消 毒器械</w:t>
            </w:r>
          </w:p>
        </w:tc>
        <w:tc>
          <w:tcPr>
            <w:tcW w:w="4474" w:type="dxa"/>
            <w:noWrap w:val="0"/>
            <w:vAlign w:val="top"/>
          </w:tcPr>
          <w:p w14:paraId="7A86C996">
            <w:pPr>
              <w:keepNext w:val="0"/>
              <w:keepLines w:val="0"/>
              <w:pageBreakBefore w:val="0"/>
              <w:widowControl w:val="0"/>
              <w:kinsoku/>
              <w:wordWrap/>
              <w:overflowPunct/>
              <w:topLinePunct w:val="0"/>
              <w:autoSpaceDE/>
              <w:autoSpaceDN/>
              <w:bidi w:val="0"/>
              <w:adjustRightInd/>
              <w:snapToGrid/>
              <w:spacing w:line="300" w:lineRule="exact"/>
              <w:ind w:left="101" w:right="41"/>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空气消毒机做现场或模拟现场试验，紫外 线杀菌灯进行紫外线辐照强度检测(不能  进行此项检测的做现场或模拟现场试验), 食具消毒柜主要进行杀菌因子强度检测  (不能进行此项检测的做大肠杆菌杀灭试  验),其他消毒器械、中水平和低水平消毒 器械进行主要杀菌因子强度或浓度检测  (不能进行此项检测的做一项抗力最强微  生物实验室杀灭试验)</w:t>
            </w:r>
          </w:p>
        </w:tc>
        <w:tc>
          <w:tcPr>
            <w:tcW w:w="5501" w:type="dxa"/>
            <w:noWrap w:val="0"/>
            <w:vAlign w:val="top"/>
          </w:tcPr>
          <w:p w14:paraId="6C680B39">
            <w:pPr>
              <w:keepNext w:val="0"/>
              <w:keepLines w:val="0"/>
              <w:pageBreakBefore w:val="0"/>
              <w:widowControl w:val="0"/>
              <w:tabs>
                <w:tab w:val="left" w:pos="6984"/>
              </w:tabs>
              <w:kinsoku/>
              <w:wordWrap/>
              <w:overflowPunct/>
              <w:topLinePunct w:val="0"/>
              <w:autoSpaceDE/>
              <w:autoSpaceDN/>
              <w:bidi w:val="0"/>
              <w:adjustRightInd/>
              <w:snapToGrid/>
              <w:spacing w:line="300" w:lineRule="exact"/>
              <w:ind w:left="109" w:firstLine="9"/>
              <w:jc w:val="both"/>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zh-CN" w:bidi="ar-SA"/>
              </w:rPr>
              <w:t>《</w:t>
            </w:r>
            <w:r>
              <w:rPr>
                <w:rFonts w:hint="default" w:ascii="Times New Roman" w:hAnsi="Times New Roman" w:eastAsia="仿宋_GB2312" w:cs="Times New Roman"/>
                <w:snapToGrid w:val="0"/>
                <w:color w:val="auto"/>
                <w:spacing w:val="2"/>
                <w:kern w:val="0"/>
                <w:sz w:val="21"/>
                <w:szCs w:val="21"/>
                <w:lang w:val="en-US" w:eastAsia="en-US" w:bidi="ar-SA"/>
              </w:rPr>
              <w:t>消毒技术规范》《消毒产品标签说明书管理规范》《消毒产品卫生安全评  价规定</w:t>
            </w:r>
            <w:r>
              <w:rPr>
                <w:rFonts w:hint="eastAsia" w:ascii="Times New Roman" w:hAnsi="Times New Roman" w:eastAsia="仿宋_GB2312" w:cs="Times New Roman"/>
                <w:snapToGrid w:val="0"/>
                <w:color w:val="auto"/>
                <w:spacing w:val="2"/>
                <w:kern w:val="0"/>
                <w:sz w:val="21"/>
                <w:szCs w:val="21"/>
                <w:lang w:val="en-US" w:eastAsia="zh-CN" w:bidi="ar-SA"/>
              </w:rPr>
              <w:t>》《</w:t>
            </w:r>
            <w:r>
              <w:rPr>
                <w:rFonts w:hint="default" w:ascii="Times New Roman" w:hAnsi="Times New Roman" w:eastAsia="仿宋_GB2312" w:cs="Times New Roman"/>
                <w:snapToGrid w:val="0"/>
                <w:color w:val="auto"/>
                <w:spacing w:val="2"/>
                <w:kern w:val="0"/>
                <w:sz w:val="21"/>
                <w:szCs w:val="21"/>
                <w:lang w:val="en-US" w:eastAsia="en-US" w:bidi="ar-SA"/>
              </w:rPr>
              <w:t>消毒产品卫生安全评价技术要求》(WS628-2018)、《次氯酸发生  器卫生要求》(GB28233-2020)、《紫外线消毒器卫生要求》(GB 28235-2020)、 《消毒产品检测方法》(WS/T10009-2023)等相关消毒产品卫生标准及产品</w:t>
            </w:r>
            <w:r>
              <w:rPr>
                <w:rFonts w:hint="default" w:ascii="Times New Roman" w:hAnsi="Times New Roman" w:eastAsia="仿宋_GB2312" w:cs="Times New Roman"/>
                <w:snapToGrid w:val="0"/>
                <w:color w:val="auto"/>
                <w:spacing w:val="2"/>
                <w:kern w:val="0"/>
                <w:sz w:val="21"/>
                <w:szCs w:val="21"/>
                <w:lang w:val="en-US" w:eastAsia="en-US" w:bidi="ar-SA"/>
              </w:rPr>
              <w:tab/>
            </w:r>
            <w:r>
              <w:rPr>
                <w:rFonts w:hint="default" w:ascii="Times New Roman" w:hAnsi="Times New Roman" w:eastAsia="仿宋_GB2312" w:cs="Times New Roman"/>
                <w:snapToGrid w:val="0"/>
                <w:color w:val="auto"/>
                <w:spacing w:val="2"/>
                <w:kern w:val="0"/>
                <w:sz w:val="21"/>
                <w:szCs w:val="21"/>
                <w:lang w:val="en-US" w:eastAsia="en-US" w:bidi="ar-SA"/>
              </w:rPr>
              <w:t xml:space="preserve"> 企业标准</w:t>
            </w:r>
          </w:p>
        </w:tc>
        <w:tc>
          <w:tcPr>
            <w:tcW w:w="692" w:type="dxa"/>
            <w:noWrap w:val="0"/>
            <w:vAlign w:val="top"/>
          </w:tcPr>
          <w:p w14:paraId="74E49301">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tc>
      </w:tr>
      <w:tr w14:paraId="22057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2" w:hRule="atLeast"/>
          <w:jc w:val="center"/>
        </w:trPr>
        <w:tc>
          <w:tcPr>
            <w:tcW w:w="665" w:type="dxa"/>
            <w:vMerge w:val="continue"/>
            <w:tcBorders>
              <w:top w:val="nil"/>
            </w:tcBorders>
            <w:noWrap w:val="0"/>
            <w:vAlign w:val="top"/>
          </w:tcPr>
          <w:p w14:paraId="58D1F540">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tc>
        <w:tc>
          <w:tcPr>
            <w:tcW w:w="1056" w:type="dxa"/>
            <w:vMerge w:val="continue"/>
            <w:tcBorders>
              <w:top w:val="nil"/>
            </w:tcBorders>
            <w:noWrap w:val="0"/>
            <w:textDirection w:val="tbRlV"/>
            <w:vAlign w:val="top"/>
          </w:tcPr>
          <w:p w14:paraId="019E41E1">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tc>
        <w:tc>
          <w:tcPr>
            <w:tcW w:w="2767" w:type="dxa"/>
            <w:noWrap w:val="0"/>
            <w:vAlign w:val="top"/>
          </w:tcPr>
          <w:p w14:paraId="5684ECFF">
            <w:pPr>
              <w:keepNext w:val="0"/>
              <w:keepLines w:val="0"/>
              <w:pageBreakBefore w:val="0"/>
              <w:widowControl w:val="0"/>
              <w:kinsoku/>
              <w:wordWrap/>
              <w:overflowPunct/>
              <w:topLinePunct w:val="0"/>
              <w:autoSpaceDE/>
              <w:autoSpaceDN/>
              <w:bidi w:val="0"/>
              <w:adjustRightInd/>
              <w:snapToGrid/>
              <w:spacing w:line="300" w:lineRule="exact"/>
              <w:ind w:left="50" w:right="41" w:firstLine="50"/>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化学指示物(用于测定 化学消毒剂浓度的化  学指示物、用于测定紫 外线强度的化学指示  物、用于灭菌过程监测 的化学指示物、B-D纸 或包)、带有灭菌标示 的灭菌物品包装物</w:t>
            </w:r>
          </w:p>
        </w:tc>
        <w:tc>
          <w:tcPr>
            <w:tcW w:w="4474" w:type="dxa"/>
            <w:noWrap w:val="0"/>
            <w:vAlign w:val="top"/>
          </w:tcPr>
          <w:p w14:paraId="13A15569">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p w14:paraId="4976D483">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p w14:paraId="1A15288A">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p w14:paraId="1F656A6C">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p w14:paraId="5CDC6EC2">
            <w:pPr>
              <w:keepNext w:val="0"/>
              <w:keepLines w:val="0"/>
              <w:pageBreakBefore w:val="0"/>
              <w:widowControl w:val="0"/>
              <w:kinsoku/>
              <w:wordWrap/>
              <w:overflowPunct/>
              <w:topLinePunct w:val="0"/>
              <w:autoSpaceDE/>
              <w:autoSpaceDN/>
              <w:bidi w:val="0"/>
              <w:adjustRightInd/>
              <w:snapToGrid/>
              <w:spacing w:line="300" w:lineRule="exact"/>
              <w:ind w:left="131"/>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变色性能检验</w:t>
            </w:r>
          </w:p>
        </w:tc>
        <w:tc>
          <w:tcPr>
            <w:tcW w:w="5501" w:type="dxa"/>
            <w:noWrap w:val="0"/>
            <w:vAlign w:val="top"/>
          </w:tcPr>
          <w:p w14:paraId="3A88C15C">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p w14:paraId="59FECF82">
            <w:pPr>
              <w:keepNext w:val="0"/>
              <w:keepLines w:val="0"/>
              <w:pageBreakBefore w:val="0"/>
              <w:widowControl w:val="0"/>
              <w:kinsoku/>
              <w:wordWrap/>
              <w:overflowPunct/>
              <w:topLinePunct w:val="0"/>
              <w:autoSpaceDE/>
              <w:autoSpaceDN/>
              <w:bidi w:val="0"/>
              <w:adjustRightInd/>
              <w:snapToGrid/>
              <w:spacing w:line="300" w:lineRule="exact"/>
              <w:ind w:left="133" w:hanging="24"/>
              <w:jc w:val="both"/>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《消毒技术规范》《消毒产品标签说明书管理规范》《消毒产品卫生安全评 价规定</w:t>
            </w:r>
            <w:r>
              <w:rPr>
                <w:rFonts w:hint="eastAsia" w:ascii="Times New Roman" w:hAnsi="Times New Roman" w:eastAsia="仿宋_GB2312" w:cs="Times New Roman"/>
                <w:snapToGrid w:val="0"/>
                <w:color w:val="auto"/>
                <w:spacing w:val="2"/>
                <w:kern w:val="0"/>
                <w:sz w:val="21"/>
                <w:szCs w:val="21"/>
                <w:lang w:val="en-US" w:eastAsia="zh-CN" w:bidi="ar-SA"/>
              </w:rPr>
              <w:t>》《</w:t>
            </w:r>
            <w:r>
              <w:rPr>
                <w:rFonts w:hint="default" w:ascii="Times New Roman" w:hAnsi="Times New Roman" w:eastAsia="仿宋_GB2312" w:cs="Times New Roman"/>
                <w:snapToGrid w:val="0"/>
                <w:color w:val="auto"/>
                <w:spacing w:val="2"/>
                <w:kern w:val="0"/>
                <w:sz w:val="21"/>
                <w:szCs w:val="21"/>
                <w:lang w:val="en-US" w:eastAsia="en-US" w:bidi="ar-SA"/>
              </w:rPr>
              <w:t>消毒产品卫生安全评价技术要求》(WS628-2018)、《消毒产品检 测方法》(WS/T10009-2023)、相关消毒产品卫生标准及产品企业标准</w:t>
            </w:r>
          </w:p>
        </w:tc>
        <w:tc>
          <w:tcPr>
            <w:tcW w:w="692" w:type="dxa"/>
            <w:noWrap w:val="0"/>
            <w:vAlign w:val="top"/>
          </w:tcPr>
          <w:p w14:paraId="189B2D2D">
            <w:pPr>
              <w:pStyle w:val="8"/>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tc>
      </w:tr>
    </w:tbl>
    <w:tbl>
      <w:tblPr>
        <w:tblStyle w:val="7"/>
        <w:tblW w:w="159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1301"/>
        <w:gridCol w:w="2209"/>
        <w:gridCol w:w="4007"/>
        <w:gridCol w:w="6995"/>
        <w:gridCol w:w="744"/>
      </w:tblGrid>
      <w:tr w14:paraId="2A2F4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1" w:hRule="atLeast"/>
          <w:jc w:val="center"/>
        </w:trPr>
        <w:tc>
          <w:tcPr>
            <w:tcW w:w="665" w:type="dxa"/>
            <w:noWrap w:val="0"/>
            <w:vAlign w:val="top"/>
          </w:tcPr>
          <w:p w14:paraId="5F9FDCA8">
            <w:pPr>
              <w:spacing w:before="68" w:line="270" w:lineRule="auto"/>
              <w:ind w:right="107"/>
              <w:jc w:val="both"/>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pacing w:val="-8"/>
                <w:sz w:val="21"/>
                <w:szCs w:val="21"/>
              </w:rPr>
              <w:t>100</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38"/>
                <w:sz w:val="21"/>
                <w:szCs w:val="21"/>
              </w:rPr>
              <w:t>抗</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3"/>
                <w:sz w:val="21"/>
                <w:szCs w:val="21"/>
              </w:rPr>
              <w:t>(</w:t>
            </w:r>
            <w:r>
              <w:rPr>
                <w:rFonts w:hint="default" w:ascii="Times New Roman" w:hAnsi="Times New Roman" w:eastAsia="仿宋_GB2312" w:cs="Times New Roman"/>
                <w:color w:val="auto"/>
                <w:spacing w:val="-44"/>
                <w:sz w:val="21"/>
                <w:szCs w:val="21"/>
              </w:rPr>
              <w:t xml:space="preserve"> </w:t>
            </w:r>
            <w:r>
              <w:rPr>
                <w:rFonts w:hint="default" w:ascii="Times New Roman" w:hAnsi="Times New Roman" w:eastAsia="仿宋_GB2312" w:cs="Times New Roman"/>
                <w:color w:val="auto"/>
                <w:spacing w:val="13"/>
                <w:sz w:val="21"/>
                <w:szCs w:val="21"/>
              </w:rPr>
              <w:t>抑</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1"/>
                <w:sz w:val="21"/>
                <w:szCs w:val="21"/>
              </w:rPr>
              <w:t>)</w:t>
            </w:r>
            <w:r>
              <w:rPr>
                <w:rFonts w:hint="default" w:ascii="Times New Roman" w:hAnsi="Times New Roman" w:eastAsia="仿宋_GB2312" w:cs="Times New Roman"/>
                <w:color w:val="auto"/>
                <w:spacing w:val="54"/>
                <w:sz w:val="21"/>
                <w:szCs w:val="21"/>
              </w:rPr>
              <w:t xml:space="preserve"> </w:t>
            </w:r>
            <w:r>
              <w:rPr>
                <w:rFonts w:hint="default" w:ascii="Times New Roman" w:hAnsi="Times New Roman" w:eastAsia="仿宋_GB2312" w:cs="Times New Roman"/>
                <w:color w:val="auto"/>
                <w:spacing w:val="-11"/>
                <w:sz w:val="21"/>
                <w:szCs w:val="21"/>
              </w:rPr>
              <w:t>菌</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21"/>
                <w:sz w:val="21"/>
                <w:szCs w:val="21"/>
                <w:lang w:eastAsia="zh-CN"/>
              </w:rPr>
              <w:t>制剂生产企业</w:t>
            </w:r>
          </w:p>
        </w:tc>
        <w:tc>
          <w:tcPr>
            <w:tcW w:w="1301" w:type="dxa"/>
            <w:noWrap w:val="0"/>
            <w:vAlign w:val="center"/>
          </w:tcPr>
          <w:p w14:paraId="3885C598">
            <w:pPr>
              <w:pStyle w:val="8"/>
              <w:spacing w:line="240" w:lineRule="auto"/>
              <w:jc w:val="center"/>
              <w:rPr>
                <w:rFonts w:hint="default" w:ascii="Times New Roman" w:hAnsi="Times New Roman" w:eastAsia="仿宋_GB2312" w:cs="Times New Roman"/>
                <w:snapToGrid w:val="0"/>
                <w:color w:val="auto"/>
                <w:spacing w:val="1"/>
                <w:kern w:val="0"/>
                <w:sz w:val="21"/>
                <w:szCs w:val="21"/>
                <w:lang w:val="en-US" w:eastAsia="zh-CN" w:bidi="ar-SA"/>
              </w:rPr>
            </w:pPr>
            <w:r>
              <w:rPr>
                <w:rFonts w:hint="eastAsia" w:ascii="Times New Roman" w:hAnsi="Times New Roman" w:eastAsia="仿宋_GB2312" w:cs="Times New Roman"/>
                <w:color w:val="auto"/>
                <w:spacing w:val="1"/>
                <w:sz w:val="21"/>
                <w:szCs w:val="21"/>
                <w:lang w:val="en-US" w:eastAsia="zh-CN"/>
              </w:rPr>
              <w:t>全</w:t>
            </w:r>
            <w:r>
              <w:rPr>
                <w:rFonts w:hint="default" w:ascii="Times New Roman" w:hAnsi="Times New Roman" w:eastAsia="仿宋_GB2312" w:cs="Times New Roman"/>
                <w:color w:val="auto"/>
                <w:spacing w:val="1"/>
                <w:sz w:val="21"/>
                <w:szCs w:val="21"/>
                <w:lang w:eastAsia="zh-CN"/>
              </w:rPr>
              <w:t>市辖区企业生产的</w:t>
            </w:r>
            <w:r>
              <w:rPr>
                <w:rFonts w:hint="default" w:ascii="Times New Roman" w:hAnsi="Times New Roman" w:eastAsia="仿宋_GB2312" w:cs="Times New Roman"/>
                <w:color w:val="auto"/>
                <w:spacing w:val="1"/>
                <w:sz w:val="21"/>
                <w:szCs w:val="21"/>
              </w:rPr>
              <w:t>抗(抑)菌制剂膏、霜</w:t>
            </w:r>
            <w:r>
              <w:rPr>
                <w:rFonts w:hint="default" w:ascii="Times New Roman" w:hAnsi="Times New Roman" w:eastAsia="仿宋_GB2312" w:cs="Times New Roman"/>
                <w:color w:val="auto"/>
                <w:spacing w:val="3"/>
                <w:sz w:val="21"/>
                <w:szCs w:val="21"/>
              </w:rPr>
              <w:t>剂型</w:t>
            </w:r>
            <w:r>
              <w:rPr>
                <w:rFonts w:hint="default" w:ascii="Times New Roman" w:hAnsi="Times New Roman" w:eastAsia="仿宋_GB2312" w:cs="Times New Roman"/>
                <w:color w:val="auto"/>
                <w:spacing w:val="3"/>
                <w:sz w:val="21"/>
                <w:szCs w:val="21"/>
                <w:lang w:eastAsia="zh-CN"/>
              </w:rPr>
              <w:t>产品全抽。无上述剂型，其他剂型抽检</w:t>
            </w:r>
            <w:r>
              <w:rPr>
                <w:rFonts w:hint="default" w:ascii="Times New Roman" w:hAnsi="Times New Roman" w:eastAsia="仿宋_GB2312" w:cs="Times New Roman"/>
                <w:color w:val="auto"/>
                <w:spacing w:val="3"/>
                <w:sz w:val="21"/>
                <w:szCs w:val="21"/>
                <w:lang w:val="en-US" w:eastAsia="zh-CN"/>
              </w:rPr>
              <w:t>1-2个。</w:t>
            </w:r>
          </w:p>
        </w:tc>
        <w:tc>
          <w:tcPr>
            <w:tcW w:w="2209" w:type="dxa"/>
            <w:noWrap w:val="0"/>
            <w:vAlign w:val="top"/>
          </w:tcPr>
          <w:p w14:paraId="106373FE">
            <w:pPr>
              <w:pStyle w:val="8"/>
              <w:spacing w:line="274" w:lineRule="auto"/>
              <w:rPr>
                <w:rFonts w:hint="default" w:ascii="Times New Roman" w:hAnsi="Times New Roman" w:eastAsia="仿宋_GB2312" w:cs="Times New Roman"/>
                <w:color w:val="auto"/>
              </w:rPr>
            </w:pPr>
          </w:p>
          <w:p w14:paraId="62114562">
            <w:pPr>
              <w:spacing w:before="69" w:line="287" w:lineRule="auto"/>
              <w:ind w:left="110" w:right="141" w:firstLine="40"/>
              <w:jc w:val="both"/>
              <w:rPr>
                <w:rFonts w:hint="default" w:ascii="Times New Roman" w:hAnsi="Times New Roman" w:eastAsia="仿宋_GB2312" w:cs="Times New Roman"/>
                <w:color w:val="auto"/>
                <w:spacing w:val="-1"/>
                <w:sz w:val="21"/>
                <w:szCs w:val="21"/>
              </w:rPr>
            </w:pPr>
            <w:r>
              <w:rPr>
                <w:rFonts w:hint="default" w:ascii="Times New Roman" w:hAnsi="Times New Roman" w:eastAsia="仿宋_GB2312" w:cs="Times New Roman"/>
                <w:color w:val="auto"/>
                <w:spacing w:val="1"/>
                <w:sz w:val="21"/>
                <w:szCs w:val="21"/>
                <w:lang w:eastAsia="zh-CN"/>
              </w:rPr>
              <w:t>全省</w:t>
            </w:r>
            <w:r>
              <w:rPr>
                <w:rFonts w:hint="default" w:ascii="Times New Roman" w:hAnsi="Times New Roman" w:eastAsia="仿宋_GB2312" w:cs="Times New Roman"/>
                <w:color w:val="auto"/>
                <w:spacing w:val="1"/>
                <w:sz w:val="21"/>
                <w:szCs w:val="21"/>
              </w:rPr>
              <w:t>抗(抑)菌制剂膏、霜</w:t>
            </w:r>
            <w:r>
              <w:rPr>
                <w:rFonts w:hint="default" w:ascii="Times New Roman" w:hAnsi="Times New Roman" w:eastAsia="仿宋_GB2312" w:cs="Times New Roman"/>
                <w:color w:val="auto"/>
                <w:spacing w:val="3"/>
                <w:sz w:val="21"/>
                <w:szCs w:val="21"/>
              </w:rPr>
              <w:t>剂型不少于20个，其</w:t>
            </w:r>
            <w:r>
              <w:rPr>
                <w:rFonts w:hint="default" w:ascii="Times New Roman" w:hAnsi="Times New Roman" w:eastAsia="仿宋_GB2312" w:cs="Times New Roman"/>
                <w:color w:val="auto"/>
                <w:spacing w:val="-1"/>
                <w:sz w:val="21"/>
                <w:szCs w:val="21"/>
              </w:rPr>
              <w:t>他不少于10个。</w:t>
            </w:r>
          </w:p>
          <w:p w14:paraId="4A07F342">
            <w:pPr>
              <w:spacing w:before="69" w:line="287" w:lineRule="auto"/>
              <w:ind w:left="110" w:right="141" w:firstLine="40"/>
              <w:jc w:val="both"/>
              <w:rPr>
                <w:rFonts w:hint="default" w:ascii="Times New Roman" w:hAnsi="Times New Roman" w:eastAsia="仿宋_GB2312" w:cs="Times New Roman"/>
                <w:color w:val="auto"/>
                <w:spacing w:val="-1"/>
                <w:sz w:val="21"/>
                <w:szCs w:val="21"/>
              </w:rPr>
            </w:pPr>
          </w:p>
        </w:tc>
        <w:tc>
          <w:tcPr>
            <w:tcW w:w="4007" w:type="dxa"/>
            <w:noWrap w:val="0"/>
            <w:vAlign w:val="top"/>
          </w:tcPr>
          <w:p w14:paraId="6F1CC32B">
            <w:pPr>
              <w:pStyle w:val="8"/>
              <w:spacing w:line="244" w:lineRule="auto"/>
              <w:rPr>
                <w:rFonts w:hint="default" w:ascii="Times New Roman" w:hAnsi="Times New Roman" w:eastAsia="仿宋_GB2312" w:cs="Times New Roman"/>
                <w:color w:val="auto"/>
              </w:rPr>
            </w:pPr>
          </w:p>
          <w:p w14:paraId="36689B56">
            <w:pPr>
              <w:pStyle w:val="8"/>
              <w:spacing w:line="245" w:lineRule="auto"/>
              <w:rPr>
                <w:rFonts w:hint="default" w:ascii="Times New Roman" w:hAnsi="Times New Roman" w:eastAsia="仿宋_GB2312" w:cs="Times New Roman"/>
                <w:color w:val="auto"/>
              </w:rPr>
            </w:pPr>
          </w:p>
          <w:p w14:paraId="0DA7D941">
            <w:pPr>
              <w:pStyle w:val="8"/>
              <w:spacing w:line="245" w:lineRule="auto"/>
              <w:rPr>
                <w:rFonts w:hint="default" w:ascii="Times New Roman" w:hAnsi="Times New Roman" w:eastAsia="仿宋_GB2312" w:cs="Times New Roman"/>
                <w:color w:val="auto"/>
              </w:rPr>
            </w:pPr>
          </w:p>
          <w:p w14:paraId="65B5E7C9">
            <w:pPr>
              <w:pStyle w:val="8"/>
              <w:spacing w:line="245" w:lineRule="auto"/>
              <w:rPr>
                <w:rFonts w:hint="default" w:ascii="Times New Roman" w:hAnsi="Times New Roman" w:eastAsia="仿宋_GB2312" w:cs="Times New Roman"/>
                <w:color w:val="auto"/>
              </w:rPr>
            </w:pPr>
          </w:p>
          <w:p w14:paraId="62C7FC92">
            <w:pPr>
              <w:spacing w:before="68" w:line="292" w:lineRule="auto"/>
              <w:ind w:left="121" w:right="8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禁用物质盐酸萘替芬、克霉唑、氯倍他索</w:t>
            </w:r>
            <w:r>
              <w:rPr>
                <w:rFonts w:hint="default" w:ascii="Times New Roman" w:hAnsi="Times New Roman" w:eastAsia="仿宋_GB2312" w:cs="Times New Roman"/>
                <w:color w:val="auto"/>
                <w:spacing w:val="13"/>
                <w:sz w:val="21"/>
                <w:szCs w:val="21"/>
              </w:rPr>
              <w:t xml:space="preserve"> </w:t>
            </w:r>
            <w:r>
              <w:rPr>
                <w:rFonts w:hint="default" w:ascii="Times New Roman" w:hAnsi="Times New Roman" w:eastAsia="仿宋_GB2312" w:cs="Times New Roman"/>
                <w:color w:val="auto"/>
                <w:spacing w:val="1"/>
                <w:sz w:val="21"/>
                <w:szCs w:val="21"/>
              </w:rPr>
              <w:t>丙酸酯、咪康唑检验</w:t>
            </w:r>
          </w:p>
        </w:tc>
        <w:tc>
          <w:tcPr>
            <w:tcW w:w="6995" w:type="dxa"/>
            <w:noWrap w:val="0"/>
            <w:vAlign w:val="top"/>
          </w:tcPr>
          <w:p w14:paraId="768ADFDD">
            <w:pPr>
              <w:spacing w:before="103" w:line="285" w:lineRule="auto"/>
              <w:ind w:left="134" w:right="141" w:hanging="3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
                <w:sz w:val="21"/>
                <w:szCs w:val="21"/>
              </w:rPr>
              <w:t>《关于印发消毒产品中丙酸氯倍他索和盐酸左氧氟</w:t>
            </w:r>
            <w:r>
              <w:rPr>
                <w:rFonts w:hint="default" w:ascii="Times New Roman" w:hAnsi="Times New Roman" w:eastAsia="仿宋_GB2312" w:cs="Times New Roman"/>
                <w:color w:val="auto"/>
                <w:sz w:val="21"/>
                <w:szCs w:val="21"/>
              </w:rPr>
              <w:t xml:space="preserve">沙星测定-液相色谱-串 </w:t>
            </w:r>
            <w:r>
              <w:rPr>
                <w:rFonts w:hint="default" w:ascii="Times New Roman" w:hAnsi="Times New Roman" w:eastAsia="仿宋_GB2312" w:cs="Times New Roman"/>
                <w:color w:val="auto"/>
                <w:spacing w:val="-1"/>
                <w:sz w:val="21"/>
                <w:szCs w:val="21"/>
              </w:rPr>
              <w:t>联质谱法的通知》(卫办监督发〔2010〕54号)、《消毒产品检测方法》</w:t>
            </w:r>
          </w:p>
          <w:p w14:paraId="061748B5">
            <w:pPr>
              <w:spacing w:before="2" w:line="273" w:lineRule="auto"/>
              <w:ind w:left="124" w:firstLine="5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(WS/T10009-2023)、《消毒剂与抗抑菌剂中抗菌药物检测方</w:t>
            </w:r>
            <w:r>
              <w:rPr>
                <w:rFonts w:hint="default" w:ascii="Times New Roman" w:hAnsi="Times New Roman" w:eastAsia="仿宋_GB2312" w:cs="Times New Roman"/>
                <w:color w:val="auto"/>
                <w:spacing w:val="-4"/>
                <w:sz w:val="21"/>
                <w:szCs w:val="21"/>
              </w:rPr>
              <w:t>法与评价要求》</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
                <w:sz w:val="21"/>
                <w:szCs w:val="21"/>
              </w:rPr>
              <w:t>(WS/T684—2020)、《消毒剂与抗抑菌剂</w:t>
            </w:r>
            <w:r>
              <w:rPr>
                <w:rFonts w:hint="default" w:ascii="Times New Roman" w:hAnsi="Times New Roman" w:eastAsia="仿宋_GB2312" w:cs="Times New Roman"/>
                <w:color w:val="auto"/>
                <w:spacing w:val="-5"/>
                <w:sz w:val="21"/>
                <w:szCs w:val="21"/>
              </w:rPr>
              <w:t>中抗真菌药物检测方法与评价要求》</w:t>
            </w:r>
          </w:p>
          <w:p w14:paraId="1B4DBA58">
            <w:pPr>
              <w:spacing w:before="15" w:line="275" w:lineRule="auto"/>
              <w:ind w:left="114"/>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7"/>
                <w:sz w:val="21"/>
                <w:szCs w:val="21"/>
              </w:rPr>
              <w:t>(WS/T 685—2020)、《消毒剂与抗抑菌剂中抗病毒药物检测方法与评价要求》</w:t>
            </w:r>
            <w:r>
              <w:rPr>
                <w:rFonts w:hint="default" w:ascii="Times New Roman" w:hAnsi="Times New Roman" w:eastAsia="仿宋_GB2312" w:cs="Times New Roman"/>
                <w:color w:val="auto"/>
                <w:spacing w:val="16"/>
                <w:sz w:val="21"/>
                <w:szCs w:val="21"/>
              </w:rPr>
              <w:t xml:space="preserve"> </w:t>
            </w:r>
            <w:r>
              <w:rPr>
                <w:rFonts w:hint="default" w:ascii="Times New Roman" w:hAnsi="Times New Roman" w:eastAsia="仿宋_GB2312" w:cs="Times New Roman"/>
                <w:color w:val="auto"/>
                <w:sz w:val="21"/>
                <w:szCs w:val="21"/>
              </w:rPr>
              <w:t>(WS/T 686—2020)、进行检验同时可参照《化妆品安全技术规范》(</w:t>
            </w:r>
            <w:r>
              <w:rPr>
                <w:rFonts w:hint="default" w:ascii="Times New Roman" w:hAnsi="Times New Roman" w:eastAsia="仿宋_GB2312" w:cs="Times New Roman"/>
                <w:color w:val="auto"/>
                <w:spacing w:val="-1"/>
                <w:sz w:val="21"/>
                <w:szCs w:val="21"/>
              </w:rPr>
              <w:t>2015</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7"/>
                <w:sz w:val="21"/>
                <w:szCs w:val="21"/>
              </w:rPr>
              <w:t>年版)进行检验.</w:t>
            </w:r>
          </w:p>
        </w:tc>
        <w:tc>
          <w:tcPr>
            <w:tcW w:w="744" w:type="dxa"/>
            <w:noWrap w:val="0"/>
            <w:vAlign w:val="top"/>
          </w:tcPr>
          <w:p w14:paraId="706AF226">
            <w:pPr>
              <w:pStyle w:val="8"/>
              <w:rPr>
                <w:rFonts w:hint="default" w:ascii="Times New Roman" w:hAnsi="Times New Roman" w:cs="Times New Roman"/>
                <w:color w:val="auto"/>
              </w:rPr>
            </w:pPr>
          </w:p>
        </w:tc>
      </w:tr>
      <w:tr w14:paraId="1B73A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jc w:val="center"/>
        </w:trPr>
        <w:tc>
          <w:tcPr>
            <w:tcW w:w="665" w:type="dxa"/>
            <w:vMerge w:val="restart"/>
            <w:tcBorders>
              <w:bottom w:val="nil"/>
            </w:tcBorders>
            <w:noWrap w:val="0"/>
            <w:vAlign w:val="top"/>
          </w:tcPr>
          <w:p w14:paraId="696DB45B">
            <w:pPr>
              <w:spacing w:before="113"/>
              <w:ind w:left="164"/>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6"/>
                <w:sz w:val="21"/>
                <w:szCs w:val="21"/>
              </w:rPr>
              <w:t>10%</w:t>
            </w:r>
          </w:p>
          <w:p w14:paraId="0199D2E1">
            <w:pPr>
              <w:spacing w:before="84" w:line="232" w:lineRule="auto"/>
              <w:ind w:left="164"/>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lang w:eastAsia="zh-CN"/>
              </w:rPr>
              <w:t>第三类消毒产品生产企业</w:t>
            </w:r>
            <w:r>
              <w:rPr>
                <w:rFonts w:hint="default" w:ascii="Times New Roman" w:hAnsi="Times New Roman" w:eastAsia="仿宋_GB2312" w:cs="Times New Roman"/>
                <w:color w:val="auto"/>
                <w:spacing w:val="-2"/>
                <w:sz w:val="21"/>
                <w:szCs w:val="21"/>
              </w:rPr>
              <w:t>。</w:t>
            </w:r>
          </w:p>
          <w:p w14:paraId="2C7071E7">
            <w:pPr>
              <w:spacing w:before="71" w:line="219" w:lineRule="auto"/>
              <w:ind w:left="114"/>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1"/>
                <w:sz w:val="21"/>
                <w:szCs w:val="21"/>
                <w:lang w:eastAsia="zh-CN"/>
              </w:rPr>
              <w:t>其中卫生巾生产企业</w:t>
            </w:r>
            <w:r>
              <w:rPr>
                <w:rFonts w:hint="default" w:ascii="Times New Roman" w:hAnsi="Times New Roman" w:eastAsia="仿宋_GB2312" w:cs="Times New Roman"/>
                <w:color w:val="auto"/>
                <w:spacing w:val="-8"/>
                <w:sz w:val="21"/>
                <w:szCs w:val="21"/>
              </w:rPr>
              <w:t>100</w:t>
            </w:r>
            <w:r>
              <w:rPr>
                <w:rFonts w:hint="default" w:ascii="Times New Roman" w:hAnsi="Times New Roman" w:eastAsia="仿宋_GB2312" w:cs="Times New Roman"/>
                <w:color w:val="auto"/>
                <w:sz w:val="21"/>
                <w:szCs w:val="21"/>
              </w:rPr>
              <w:t xml:space="preserve"> %</w:t>
            </w:r>
          </w:p>
        </w:tc>
        <w:tc>
          <w:tcPr>
            <w:tcW w:w="1301" w:type="dxa"/>
            <w:vMerge w:val="restart"/>
            <w:tcBorders>
              <w:bottom w:val="nil"/>
            </w:tcBorders>
            <w:noWrap w:val="0"/>
            <w:vAlign w:val="center"/>
          </w:tcPr>
          <w:p w14:paraId="60BDB85E">
            <w:pPr>
              <w:spacing w:before="69" w:line="287" w:lineRule="auto"/>
              <w:ind w:right="141"/>
              <w:jc w:val="both"/>
              <w:rPr>
                <w:rFonts w:hint="default" w:ascii="Times New Roman" w:hAnsi="Times New Roman" w:eastAsia="仿宋_GB2312" w:cs="Times New Roman"/>
                <w:snapToGrid w:val="0"/>
                <w:color w:val="auto"/>
                <w:spacing w:val="1"/>
                <w:kern w:val="0"/>
                <w:sz w:val="21"/>
                <w:szCs w:val="21"/>
                <w:lang w:val="en-US" w:eastAsia="zh-CN" w:bidi="ar-SA"/>
              </w:rPr>
            </w:pPr>
            <w:r>
              <w:rPr>
                <w:rFonts w:hint="eastAsia" w:ascii="Times New Roman" w:hAnsi="Times New Roman" w:eastAsia="仿宋_GB2312" w:cs="Times New Roman"/>
                <w:snapToGrid w:val="0"/>
                <w:color w:val="auto"/>
                <w:spacing w:val="1"/>
                <w:kern w:val="0"/>
                <w:sz w:val="21"/>
                <w:szCs w:val="21"/>
                <w:lang w:val="en-US" w:eastAsia="zh-CN" w:bidi="ar-SA"/>
              </w:rPr>
              <w:t>全</w:t>
            </w:r>
            <w:r>
              <w:rPr>
                <w:rFonts w:hint="default" w:ascii="Times New Roman" w:hAnsi="Times New Roman" w:eastAsia="仿宋_GB2312" w:cs="Times New Roman"/>
                <w:snapToGrid w:val="0"/>
                <w:color w:val="auto"/>
                <w:spacing w:val="1"/>
                <w:kern w:val="0"/>
                <w:sz w:val="21"/>
                <w:szCs w:val="21"/>
                <w:lang w:val="en-US" w:eastAsia="zh-CN" w:bidi="ar-SA"/>
              </w:rPr>
              <w:t>市抽检1-2个产品。</w:t>
            </w:r>
          </w:p>
        </w:tc>
        <w:tc>
          <w:tcPr>
            <w:tcW w:w="2209" w:type="dxa"/>
            <w:noWrap w:val="0"/>
            <w:vAlign w:val="top"/>
          </w:tcPr>
          <w:p w14:paraId="0730BE30">
            <w:pPr>
              <w:spacing w:before="294" w:line="283" w:lineRule="auto"/>
              <w:ind w:left="90" w:right="89"/>
              <w:jc w:val="both"/>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排泄物卫生用品(重点</w:t>
            </w:r>
            <w:r>
              <w:rPr>
                <w:rFonts w:hint="default" w:ascii="Times New Roman" w:hAnsi="Times New Roman" w:eastAsia="仿宋_GB2312" w:cs="Times New Roman"/>
                <w:color w:val="auto"/>
                <w:spacing w:val="3"/>
                <w:sz w:val="21"/>
                <w:szCs w:val="21"/>
              </w:rPr>
              <w:t xml:space="preserve"> </w:t>
            </w:r>
            <w:r>
              <w:rPr>
                <w:rFonts w:hint="default" w:ascii="Times New Roman" w:hAnsi="Times New Roman" w:eastAsia="仿宋_GB2312" w:cs="Times New Roman"/>
                <w:color w:val="auto"/>
                <w:spacing w:val="5"/>
                <w:sz w:val="21"/>
                <w:szCs w:val="21"/>
              </w:rPr>
              <w:t xml:space="preserve">检查儿童排泄物卫生 </w:t>
            </w:r>
            <w:r>
              <w:rPr>
                <w:rFonts w:hint="default" w:ascii="Times New Roman" w:hAnsi="Times New Roman" w:eastAsia="仿宋_GB2312" w:cs="Times New Roman"/>
                <w:color w:val="auto"/>
                <w:spacing w:val="13"/>
                <w:sz w:val="21"/>
                <w:szCs w:val="21"/>
              </w:rPr>
              <w:t>用品)</w:t>
            </w:r>
          </w:p>
        </w:tc>
        <w:tc>
          <w:tcPr>
            <w:tcW w:w="4007" w:type="dxa"/>
            <w:noWrap w:val="0"/>
            <w:vAlign w:val="top"/>
          </w:tcPr>
          <w:p w14:paraId="75074D22">
            <w:pPr>
              <w:pStyle w:val="8"/>
              <w:spacing w:line="255" w:lineRule="auto"/>
              <w:rPr>
                <w:rFonts w:hint="default" w:ascii="Times New Roman" w:hAnsi="Times New Roman" w:eastAsia="仿宋_GB2312" w:cs="Times New Roman"/>
                <w:color w:val="auto"/>
              </w:rPr>
            </w:pPr>
          </w:p>
          <w:p w14:paraId="4756D753">
            <w:pPr>
              <w:pStyle w:val="8"/>
              <w:spacing w:line="256" w:lineRule="auto"/>
              <w:rPr>
                <w:rFonts w:hint="default" w:ascii="Times New Roman" w:hAnsi="Times New Roman" w:eastAsia="仿宋_GB2312" w:cs="Times New Roman"/>
                <w:color w:val="auto"/>
              </w:rPr>
            </w:pPr>
          </w:p>
          <w:p w14:paraId="56A32145">
            <w:pPr>
              <w:spacing w:before="68" w:line="219" w:lineRule="auto"/>
              <w:ind w:left="12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
                <w:sz w:val="21"/>
                <w:szCs w:val="21"/>
              </w:rPr>
              <w:t>产品微生物指标检验</w:t>
            </w:r>
          </w:p>
        </w:tc>
        <w:tc>
          <w:tcPr>
            <w:tcW w:w="6995" w:type="dxa"/>
            <w:noWrap w:val="0"/>
            <w:vAlign w:val="top"/>
          </w:tcPr>
          <w:p w14:paraId="29F4690F">
            <w:pPr>
              <w:pStyle w:val="8"/>
              <w:spacing w:line="411" w:lineRule="auto"/>
              <w:rPr>
                <w:rFonts w:hint="default" w:ascii="Times New Roman" w:hAnsi="Times New Roman" w:eastAsia="仿宋_GB2312" w:cs="Times New Roman"/>
                <w:color w:val="auto"/>
              </w:rPr>
            </w:pPr>
          </w:p>
          <w:p w14:paraId="4E2356C6">
            <w:pPr>
              <w:spacing w:before="68" w:line="267" w:lineRule="auto"/>
              <w:ind w:left="134" w:hanging="24"/>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6"/>
                <w:sz w:val="21"/>
                <w:szCs w:val="21"/>
              </w:rPr>
              <w:t>《消毒技术规范</w:t>
            </w:r>
            <w:r>
              <w:rPr>
                <w:rFonts w:hint="eastAsia" w:ascii="Times New Roman" w:hAnsi="Times New Roman" w:eastAsia="仿宋_GB2312" w:cs="Times New Roman"/>
                <w:color w:val="auto"/>
                <w:spacing w:val="-6"/>
                <w:sz w:val="21"/>
                <w:szCs w:val="21"/>
                <w:lang w:eastAsia="zh-CN"/>
              </w:rPr>
              <w:t>》《</w:t>
            </w:r>
            <w:r>
              <w:rPr>
                <w:rFonts w:hint="default" w:ascii="Times New Roman" w:hAnsi="Times New Roman" w:eastAsia="仿宋_GB2312" w:cs="Times New Roman"/>
                <w:color w:val="auto"/>
                <w:spacing w:val="-6"/>
                <w:sz w:val="21"/>
                <w:szCs w:val="21"/>
              </w:rPr>
              <w:t>消毒产品检测方法》(WS/T1000</w:t>
            </w:r>
            <w:r>
              <w:rPr>
                <w:rFonts w:hint="default" w:ascii="Times New Roman" w:hAnsi="Times New Roman" w:eastAsia="仿宋_GB2312" w:cs="Times New Roman"/>
                <w:color w:val="auto"/>
                <w:spacing w:val="-7"/>
                <w:sz w:val="21"/>
                <w:szCs w:val="21"/>
              </w:rPr>
              <w:t>9-2023)、《一次性使用</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
                <w:sz w:val="21"/>
                <w:szCs w:val="21"/>
              </w:rPr>
              <w:t>卫生用品卫生标准》(</w:t>
            </w:r>
            <w:r>
              <w:rPr>
                <w:rFonts w:hint="default" w:ascii="Times New Roman" w:hAnsi="Times New Roman" w:eastAsia="仿宋_GB2312" w:cs="Times New Roman"/>
                <w:color w:val="auto"/>
                <w:sz w:val="21"/>
                <w:szCs w:val="21"/>
              </w:rPr>
              <w:t>GB</w:t>
            </w:r>
            <w:r>
              <w:rPr>
                <w:rFonts w:hint="default" w:ascii="Times New Roman" w:hAnsi="Times New Roman" w:eastAsia="仿宋_GB2312" w:cs="Times New Roman"/>
                <w:color w:val="auto"/>
                <w:spacing w:val="1"/>
                <w:sz w:val="21"/>
                <w:szCs w:val="21"/>
              </w:rPr>
              <w:t>15979)</w:t>
            </w:r>
          </w:p>
        </w:tc>
        <w:tc>
          <w:tcPr>
            <w:tcW w:w="744" w:type="dxa"/>
            <w:noWrap w:val="0"/>
            <w:vAlign w:val="top"/>
          </w:tcPr>
          <w:p w14:paraId="3D3B0E44">
            <w:pPr>
              <w:pStyle w:val="8"/>
              <w:rPr>
                <w:rFonts w:hint="default" w:ascii="Times New Roman" w:hAnsi="Times New Roman" w:cs="Times New Roman"/>
                <w:color w:val="auto"/>
              </w:rPr>
            </w:pPr>
          </w:p>
        </w:tc>
      </w:tr>
      <w:tr w14:paraId="40549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0" w:hRule="atLeast"/>
          <w:jc w:val="center"/>
        </w:trPr>
        <w:tc>
          <w:tcPr>
            <w:tcW w:w="665" w:type="dxa"/>
            <w:vMerge w:val="continue"/>
            <w:tcBorders>
              <w:top w:val="nil"/>
            </w:tcBorders>
            <w:noWrap w:val="0"/>
            <w:vAlign w:val="top"/>
          </w:tcPr>
          <w:p w14:paraId="5DB1AFC2">
            <w:pPr>
              <w:pStyle w:val="8"/>
              <w:rPr>
                <w:rFonts w:hint="default" w:ascii="Times New Roman" w:hAnsi="Times New Roman" w:eastAsia="仿宋_GB2312" w:cs="Times New Roman"/>
                <w:color w:val="auto"/>
              </w:rPr>
            </w:pPr>
          </w:p>
        </w:tc>
        <w:tc>
          <w:tcPr>
            <w:tcW w:w="1301" w:type="dxa"/>
            <w:vMerge w:val="continue"/>
            <w:tcBorders>
              <w:top w:val="nil"/>
            </w:tcBorders>
            <w:noWrap w:val="0"/>
            <w:textDirection w:val="tbRlV"/>
            <w:vAlign w:val="top"/>
          </w:tcPr>
          <w:p w14:paraId="359F855F">
            <w:pPr>
              <w:bidi w:val="0"/>
              <w:rPr>
                <w:rFonts w:hint="default" w:ascii="Times New Roman" w:hAnsi="Times New Roman" w:eastAsia="仿宋_GB2312" w:cs="Times New Roman"/>
                <w:color w:val="auto"/>
              </w:rPr>
            </w:pPr>
          </w:p>
        </w:tc>
        <w:tc>
          <w:tcPr>
            <w:tcW w:w="2209" w:type="dxa"/>
            <w:noWrap w:val="0"/>
            <w:vAlign w:val="top"/>
          </w:tcPr>
          <w:p w14:paraId="6B433847">
            <w:pPr>
              <w:pStyle w:val="8"/>
              <w:spacing w:line="269" w:lineRule="auto"/>
              <w:rPr>
                <w:rFonts w:hint="default" w:ascii="Times New Roman" w:hAnsi="Times New Roman" w:eastAsia="仿宋_GB2312" w:cs="Times New Roman"/>
                <w:color w:val="auto"/>
              </w:rPr>
            </w:pPr>
          </w:p>
          <w:p w14:paraId="1555DCE8">
            <w:pPr>
              <w:pStyle w:val="8"/>
              <w:spacing w:line="269" w:lineRule="auto"/>
              <w:rPr>
                <w:rFonts w:hint="default" w:ascii="Times New Roman" w:hAnsi="Times New Roman" w:eastAsia="仿宋_GB2312" w:cs="Times New Roman"/>
                <w:color w:val="auto"/>
              </w:rPr>
            </w:pPr>
          </w:p>
          <w:p w14:paraId="166469D2">
            <w:pPr>
              <w:pStyle w:val="8"/>
              <w:spacing w:line="270" w:lineRule="auto"/>
              <w:rPr>
                <w:rFonts w:hint="default" w:ascii="Times New Roman" w:hAnsi="Times New Roman" w:eastAsia="仿宋_GB2312" w:cs="Times New Roman"/>
                <w:color w:val="auto"/>
              </w:rPr>
            </w:pPr>
          </w:p>
          <w:p w14:paraId="06BA3326">
            <w:pPr>
              <w:pStyle w:val="8"/>
              <w:spacing w:line="270" w:lineRule="auto"/>
              <w:rPr>
                <w:rFonts w:hint="default" w:ascii="Times New Roman" w:hAnsi="Times New Roman" w:eastAsia="仿宋_GB2312" w:cs="Times New Roman"/>
                <w:color w:val="auto"/>
              </w:rPr>
            </w:pPr>
          </w:p>
          <w:p w14:paraId="577F5729">
            <w:pPr>
              <w:pStyle w:val="8"/>
              <w:spacing w:line="270" w:lineRule="auto"/>
              <w:rPr>
                <w:rFonts w:hint="default" w:ascii="Times New Roman" w:hAnsi="Times New Roman" w:eastAsia="仿宋_GB2312" w:cs="Times New Roman"/>
                <w:color w:val="auto"/>
              </w:rPr>
            </w:pPr>
          </w:p>
          <w:p w14:paraId="3FF2E00A">
            <w:pPr>
              <w:spacing w:before="68" w:line="219" w:lineRule="auto"/>
              <w:ind w:left="11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妇女经期卫生用品</w:t>
            </w:r>
          </w:p>
        </w:tc>
        <w:tc>
          <w:tcPr>
            <w:tcW w:w="4007" w:type="dxa"/>
            <w:noWrap w:val="0"/>
            <w:vAlign w:val="top"/>
          </w:tcPr>
          <w:p w14:paraId="31651203">
            <w:pPr>
              <w:pStyle w:val="8"/>
              <w:spacing w:line="269" w:lineRule="auto"/>
              <w:rPr>
                <w:rFonts w:hint="default" w:ascii="Times New Roman" w:hAnsi="Times New Roman" w:eastAsia="仿宋_GB2312" w:cs="Times New Roman"/>
                <w:color w:val="auto"/>
              </w:rPr>
            </w:pPr>
          </w:p>
          <w:p w14:paraId="7496FF10">
            <w:pPr>
              <w:pStyle w:val="8"/>
              <w:spacing w:line="269" w:lineRule="auto"/>
              <w:rPr>
                <w:rFonts w:hint="default" w:ascii="Times New Roman" w:hAnsi="Times New Roman" w:eastAsia="仿宋_GB2312" w:cs="Times New Roman"/>
                <w:color w:val="auto"/>
              </w:rPr>
            </w:pPr>
          </w:p>
          <w:p w14:paraId="28CD722D">
            <w:pPr>
              <w:pStyle w:val="8"/>
              <w:spacing w:line="270" w:lineRule="auto"/>
              <w:rPr>
                <w:rFonts w:hint="default" w:ascii="Times New Roman" w:hAnsi="Times New Roman" w:eastAsia="仿宋_GB2312" w:cs="Times New Roman"/>
                <w:color w:val="auto"/>
              </w:rPr>
            </w:pPr>
          </w:p>
          <w:p w14:paraId="211141AD">
            <w:pPr>
              <w:pStyle w:val="8"/>
              <w:spacing w:line="270" w:lineRule="auto"/>
              <w:rPr>
                <w:rFonts w:hint="default" w:ascii="Times New Roman" w:hAnsi="Times New Roman" w:eastAsia="仿宋_GB2312" w:cs="Times New Roman"/>
                <w:color w:val="auto"/>
              </w:rPr>
            </w:pPr>
          </w:p>
          <w:p w14:paraId="6D2C17D6">
            <w:pPr>
              <w:pStyle w:val="8"/>
              <w:spacing w:line="270" w:lineRule="auto"/>
              <w:rPr>
                <w:rFonts w:hint="default" w:ascii="Times New Roman" w:hAnsi="Times New Roman" w:eastAsia="仿宋_GB2312" w:cs="Times New Roman"/>
                <w:color w:val="auto"/>
              </w:rPr>
            </w:pPr>
          </w:p>
          <w:p w14:paraId="51DB4F2A">
            <w:pPr>
              <w:spacing w:before="68" w:line="219" w:lineRule="auto"/>
              <w:ind w:left="12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
                <w:sz w:val="21"/>
                <w:szCs w:val="21"/>
              </w:rPr>
              <w:t>产品微生物指标检验</w:t>
            </w:r>
          </w:p>
        </w:tc>
        <w:tc>
          <w:tcPr>
            <w:tcW w:w="6995" w:type="dxa"/>
            <w:noWrap w:val="0"/>
            <w:vAlign w:val="top"/>
          </w:tcPr>
          <w:p w14:paraId="7ABD129F">
            <w:pPr>
              <w:pStyle w:val="8"/>
              <w:spacing w:line="292" w:lineRule="auto"/>
              <w:rPr>
                <w:rFonts w:hint="default" w:ascii="Times New Roman" w:hAnsi="Times New Roman" w:eastAsia="仿宋_GB2312" w:cs="Times New Roman"/>
                <w:color w:val="auto"/>
              </w:rPr>
            </w:pPr>
          </w:p>
          <w:p w14:paraId="78709DEF">
            <w:pPr>
              <w:pStyle w:val="8"/>
              <w:spacing w:line="292" w:lineRule="auto"/>
              <w:rPr>
                <w:rFonts w:hint="default" w:ascii="Times New Roman" w:hAnsi="Times New Roman" w:eastAsia="仿宋_GB2312" w:cs="Times New Roman"/>
                <w:color w:val="auto"/>
              </w:rPr>
            </w:pPr>
          </w:p>
          <w:p w14:paraId="54FD948A">
            <w:pPr>
              <w:pStyle w:val="8"/>
              <w:spacing w:line="292" w:lineRule="auto"/>
              <w:rPr>
                <w:rFonts w:hint="default" w:ascii="Times New Roman" w:hAnsi="Times New Roman" w:eastAsia="仿宋_GB2312" w:cs="Times New Roman"/>
                <w:color w:val="auto"/>
              </w:rPr>
            </w:pPr>
          </w:p>
          <w:p w14:paraId="307BF033">
            <w:pPr>
              <w:pStyle w:val="8"/>
              <w:spacing w:line="292" w:lineRule="auto"/>
              <w:rPr>
                <w:rFonts w:hint="default" w:ascii="Times New Roman" w:hAnsi="Times New Roman" w:eastAsia="仿宋_GB2312" w:cs="Times New Roman"/>
                <w:color w:val="auto"/>
              </w:rPr>
            </w:pPr>
          </w:p>
          <w:p w14:paraId="75955FF3">
            <w:pPr>
              <w:spacing w:before="68" w:line="364" w:lineRule="auto"/>
              <w:ind w:left="144" w:hanging="34"/>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6"/>
                <w:sz w:val="21"/>
                <w:szCs w:val="21"/>
              </w:rPr>
              <w:t>《消毒技术规范</w:t>
            </w:r>
            <w:r>
              <w:rPr>
                <w:rFonts w:hint="eastAsia" w:ascii="Times New Roman" w:hAnsi="Times New Roman" w:eastAsia="仿宋_GB2312" w:cs="Times New Roman"/>
                <w:color w:val="auto"/>
                <w:spacing w:val="-6"/>
                <w:sz w:val="21"/>
                <w:szCs w:val="21"/>
                <w:lang w:eastAsia="zh-CN"/>
              </w:rPr>
              <w:t>》《</w:t>
            </w:r>
            <w:r>
              <w:rPr>
                <w:rFonts w:hint="default" w:ascii="Times New Roman" w:hAnsi="Times New Roman" w:eastAsia="仿宋_GB2312" w:cs="Times New Roman"/>
                <w:color w:val="auto"/>
                <w:spacing w:val="-6"/>
                <w:sz w:val="21"/>
                <w:szCs w:val="21"/>
              </w:rPr>
              <w:t>消毒产品检测方法》(WS/T1000</w:t>
            </w:r>
            <w:r>
              <w:rPr>
                <w:rFonts w:hint="default" w:ascii="Times New Roman" w:hAnsi="Times New Roman" w:eastAsia="仿宋_GB2312" w:cs="Times New Roman"/>
                <w:color w:val="auto"/>
                <w:spacing w:val="-7"/>
                <w:sz w:val="21"/>
                <w:szCs w:val="21"/>
              </w:rPr>
              <w:t>9-2023)、《一次性使用</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
                <w:sz w:val="21"/>
                <w:szCs w:val="21"/>
              </w:rPr>
              <w:t>卫生用品卫生标准》(</w:t>
            </w:r>
            <w:r>
              <w:rPr>
                <w:rFonts w:hint="default" w:ascii="Times New Roman" w:hAnsi="Times New Roman" w:eastAsia="仿宋_GB2312" w:cs="Times New Roman"/>
                <w:color w:val="auto"/>
                <w:sz w:val="21"/>
                <w:szCs w:val="21"/>
              </w:rPr>
              <w:t>GB</w:t>
            </w:r>
            <w:r>
              <w:rPr>
                <w:rFonts w:hint="default" w:ascii="Times New Roman" w:hAnsi="Times New Roman" w:eastAsia="仿宋_GB2312" w:cs="Times New Roman"/>
                <w:color w:val="auto"/>
                <w:spacing w:val="1"/>
                <w:sz w:val="21"/>
                <w:szCs w:val="21"/>
              </w:rPr>
              <w:t>15979)</w:t>
            </w:r>
          </w:p>
        </w:tc>
        <w:tc>
          <w:tcPr>
            <w:tcW w:w="744" w:type="dxa"/>
            <w:noWrap w:val="0"/>
            <w:vAlign w:val="top"/>
          </w:tcPr>
          <w:p w14:paraId="11254107">
            <w:pPr>
              <w:pStyle w:val="8"/>
              <w:rPr>
                <w:rFonts w:hint="default" w:ascii="Times New Roman" w:hAnsi="Times New Roman" w:cs="Times New Roman"/>
                <w:color w:val="auto"/>
              </w:rPr>
            </w:pPr>
          </w:p>
        </w:tc>
      </w:tr>
    </w:tbl>
    <w:p w14:paraId="326C16F8">
      <w:pPr>
        <w:rPr>
          <w:rFonts w:hint="default" w:ascii="Times New Roman" w:hAnsi="Times New Roman" w:cs="Times New Roman"/>
          <w:color w:val="auto"/>
          <w:sz w:val="21"/>
        </w:rPr>
      </w:pPr>
    </w:p>
    <w:p w14:paraId="16C25C0B">
      <w:pPr>
        <w:rPr>
          <w:rFonts w:hint="default" w:ascii="Times New Roman" w:hAnsi="Times New Roman" w:eastAsia="Arial" w:cs="Times New Roman"/>
          <w:color w:val="auto"/>
          <w:sz w:val="21"/>
          <w:szCs w:val="21"/>
        </w:rPr>
        <w:sectPr>
          <w:footerReference r:id="rId5" w:type="default"/>
          <w:pgSz w:w="16838" w:h="11905" w:orient="landscape"/>
          <w:pgMar w:top="2098" w:right="1474" w:bottom="1984" w:left="1531" w:header="850" w:footer="992" w:gutter="0"/>
          <w:pgNumType w:fmt="decimal"/>
          <w:cols w:space="720" w:num="1"/>
          <w:rtlGutter w:val="0"/>
          <w:docGrid w:type="lines" w:linePitch="316" w:charSpace="0"/>
        </w:sectPr>
      </w:pPr>
    </w:p>
    <w:p w14:paraId="25334B2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黑体_GBK" w:cs="Times New Roman"/>
          <w:b w:val="0"/>
          <w:bCs w:val="0"/>
          <w:color w:val="auto"/>
          <w:spacing w:val="0"/>
          <w:sz w:val="32"/>
          <w:szCs w:val="32"/>
        </w:rPr>
      </w:pPr>
      <w:r>
        <w:rPr>
          <w:rFonts w:hint="default" w:ascii="Times New Roman" w:hAnsi="Times New Roman" w:eastAsia="方正黑体_GBK" w:cs="Times New Roman"/>
          <w:b w:val="0"/>
          <w:bCs w:val="0"/>
          <w:color w:val="auto"/>
          <w:spacing w:val="0"/>
          <w:sz w:val="32"/>
          <w:szCs w:val="32"/>
        </w:rPr>
        <w:t>附表2</w:t>
      </w:r>
    </w:p>
    <w:p w14:paraId="2828E77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val="0"/>
          <w:color w:val="auto"/>
          <w:spacing w:val="0"/>
          <w:sz w:val="36"/>
          <w:szCs w:val="36"/>
        </w:rPr>
      </w:pPr>
      <w:r>
        <w:rPr>
          <w:rFonts w:hint="default" w:ascii="Times New Roman" w:hAnsi="Times New Roman" w:eastAsia="方正小标宋简体" w:cs="Times New Roman"/>
          <w:b w:val="0"/>
          <w:bCs w:val="0"/>
          <w:color w:val="auto"/>
          <w:spacing w:val="0"/>
          <w:sz w:val="36"/>
          <w:szCs w:val="36"/>
        </w:rPr>
        <w:t>★2025年消毒产品生产企业随机监督抽查案件查处汇总表</w:t>
      </w:r>
    </w:p>
    <w:p w14:paraId="3CB0571B">
      <w:pPr>
        <w:spacing w:line="52" w:lineRule="exact"/>
        <w:rPr>
          <w:rFonts w:hint="default" w:ascii="Times New Roman" w:hAnsi="Times New Roman" w:cs="Times New Roman"/>
          <w:color w:val="auto"/>
        </w:rPr>
      </w:pPr>
    </w:p>
    <w:tbl>
      <w:tblPr>
        <w:tblStyle w:val="7"/>
        <w:tblW w:w="137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869"/>
        <w:gridCol w:w="809"/>
        <w:gridCol w:w="709"/>
        <w:gridCol w:w="1049"/>
        <w:gridCol w:w="630"/>
        <w:gridCol w:w="879"/>
        <w:gridCol w:w="659"/>
        <w:gridCol w:w="570"/>
        <w:gridCol w:w="650"/>
        <w:gridCol w:w="659"/>
        <w:gridCol w:w="500"/>
        <w:gridCol w:w="640"/>
        <w:gridCol w:w="630"/>
        <w:gridCol w:w="639"/>
        <w:gridCol w:w="650"/>
        <w:gridCol w:w="839"/>
        <w:gridCol w:w="709"/>
        <w:gridCol w:w="705"/>
      </w:tblGrid>
      <w:tr w14:paraId="5597C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873" w:type="dxa"/>
            <w:gridSpan w:val="2"/>
            <w:vMerge w:val="restart"/>
            <w:tcBorders>
              <w:bottom w:val="nil"/>
              <w:tl2br w:val="single" w:color="000000" w:sz="4" w:space="0"/>
            </w:tcBorders>
            <w:noWrap w:val="0"/>
            <w:vAlign w:val="top"/>
          </w:tcPr>
          <w:p w14:paraId="58B8D236">
            <w:pPr>
              <w:keepNext w:val="0"/>
              <w:keepLines w:val="0"/>
              <w:pageBreakBefore w:val="0"/>
              <w:widowControl w:val="0"/>
              <w:kinsoku/>
              <w:wordWrap/>
              <w:overflowPunct/>
              <w:topLinePunct w:val="0"/>
              <w:autoSpaceDE/>
              <w:autoSpaceDN/>
              <w:bidi w:val="0"/>
              <w:adjustRightInd/>
              <w:snapToGrid/>
              <w:spacing w:line="280" w:lineRule="exact"/>
              <w:ind w:left="784"/>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抽查情况</w:t>
            </w:r>
          </w:p>
          <w:p w14:paraId="250EB0F2">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p w14:paraId="099E2559">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p w14:paraId="11BCAC61">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p w14:paraId="6BF8BFC3">
            <w:pPr>
              <w:keepNext w:val="0"/>
              <w:keepLines w:val="0"/>
              <w:pageBreakBefore w:val="0"/>
              <w:widowControl w:val="0"/>
              <w:kinsoku/>
              <w:wordWrap/>
              <w:overflowPunct/>
              <w:topLinePunct w:val="0"/>
              <w:autoSpaceDE/>
              <w:autoSpaceDN/>
              <w:bidi w:val="0"/>
              <w:adjustRightInd/>
              <w:snapToGrid/>
              <w:spacing w:line="280" w:lineRule="exact"/>
              <w:ind w:left="104"/>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产品类别</w:t>
            </w:r>
          </w:p>
        </w:tc>
        <w:tc>
          <w:tcPr>
            <w:tcW w:w="2567" w:type="dxa"/>
            <w:gridSpan w:val="3"/>
            <w:noWrap w:val="0"/>
            <w:vAlign w:val="top"/>
          </w:tcPr>
          <w:p w14:paraId="2414FDB6">
            <w:pPr>
              <w:keepNext w:val="0"/>
              <w:keepLines w:val="0"/>
              <w:pageBreakBefore w:val="0"/>
              <w:widowControl w:val="0"/>
              <w:kinsoku/>
              <w:wordWrap/>
              <w:overflowPunct/>
              <w:topLinePunct w:val="0"/>
              <w:autoSpaceDE/>
              <w:autoSpaceDN/>
              <w:bidi w:val="0"/>
              <w:adjustRightInd/>
              <w:snapToGrid/>
              <w:spacing w:line="280" w:lineRule="exact"/>
              <w:ind w:left="471"/>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生产企业检查情况</w:t>
            </w:r>
          </w:p>
        </w:tc>
        <w:tc>
          <w:tcPr>
            <w:tcW w:w="2168" w:type="dxa"/>
            <w:gridSpan w:val="3"/>
            <w:noWrap w:val="0"/>
            <w:vAlign w:val="top"/>
          </w:tcPr>
          <w:p w14:paraId="76770F8B">
            <w:pPr>
              <w:keepNext w:val="0"/>
              <w:keepLines w:val="0"/>
              <w:pageBreakBefore w:val="0"/>
              <w:widowControl w:val="0"/>
              <w:kinsoku/>
              <w:wordWrap/>
              <w:overflowPunct/>
              <w:topLinePunct w:val="0"/>
              <w:autoSpaceDE/>
              <w:autoSpaceDN/>
              <w:bidi w:val="0"/>
              <w:adjustRightInd/>
              <w:snapToGrid/>
              <w:spacing w:line="280" w:lineRule="exact"/>
              <w:ind w:left="484"/>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产品检查情况</w:t>
            </w:r>
          </w:p>
        </w:tc>
        <w:tc>
          <w:tcPr>
            <w:tcW w:w="1879" w:type="dxa"/>
            <w:gridSpan w:val="3"/>
            <w:noWrap w:val="0"/>
            <w:vAlign w:val="top"/>
          </w:tcPr>
          <w:p w14:paraId="5726857F">
            <w:pPr>
              <w:keepNext w:val="0"/>
              <w:keepLines w:val="0"/>
              <w:pageBreakBefore w:val="0"/>
              <w:widowControl w:val="0"/>
              <w:kinsoku/>
              <w:wordWrap/>
              <w:overflowPunct/>
              <w:topLinePunct w:val="0"/>
              <w:autoSpaceDE/>
              <w:autoSpaceDN/>
              <w:bidi w:val="0"/>
              <w:adjustRightInd/>
              <w:snapToGrid/>
              <w:spacing w:line="280" w:lineRule="exact"/>
              <w:ind w:left="32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产品抽检情况</w:t>
            </w:r>
          </w:p>
        </w:tc>
        <w:tc>
          <w:tcPr>
            <w:tcW w:w="3898" w:type="dxa"/>
            <w:gridSpan w:val="6"/>
            <w:noWrap w:val="0"/>
            <w:vAlign w:val="top"/>
          </w:tcPr>
          <w:p w14:paraId="6EC2D6C9">
            <w:pPr>
              <w:keepNext w:val="0"/>
              <w:keepLines w:val="0"/>
              <w:pageBreakBefore w:val="0"/>
              <w:widowControl w:val="0"/>
              <w:kinsoku/>
              <w:wordWrap/>
              <w:overflowPunct/>
              <w:topLinePunct w:val="0"/>
              <w:autoSpaceDE/>
              <w:autoSpaceDN/>
              <w:bidi w:val="0"/>
              <w:adjustRightInd/>
              <w:snapToGrid/>
              <w:spacing w:line="280" w:lineRule="exact"/>
              <w:ind w:left="727"/>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
                <w:sz w:val="21"/>
                <w:szCs w:val="21"/>
              </w:rPr>
              <w:t>生产企业违法行为查处情况</w:t>
            </w:r>
          </w:p>
        </w:tc>
        <w:tc>
          <w:tcPr>
            <w:tcW w:w="1414" w:type="dxa"/>
            <w:gridSpan w:val="2"/>
            <w:noWrap w:val="0"/>
            <w:vAlign w:val="top"/>
          </w:tcPr>
          <w:p w14:paraId="7B2EA563">
            <w:pPr>
              <w:keepNext w:val="0"/>
              <w:keepLines w:val="0"/>
              <w:pageBreakBefore w:val="0"/>
              <w:widowControl w:val="0"/>
              <w:kinsoku/>
              <w:wordWrap/>
              <w:overflowPunct/>
              <w:topLinePunct w:val="0"/>
              <w:autoSpaceDE/>
              <w:autoSpaceDN/>
              <w:bidi w:val="0"/>
              <w:adjustRightInd/>
              <w:snapToGrid/>
              <w:spacing w:line="280" w:lineRule="exact"/>
              <w:ind w:left="309"/>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公示情况</w:t>
            </w:r>
          </w:p>
        </w:tc>
      </w:tr>
      <w:tr w14:paraId="03D8F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7" w:hRule="atLeast"/>
          <w:jc w:val="center"/>
        </w:trPr>
        <w:tc>
          <w:tcPr>
            <w:tcW w:w="1873" w:type="dxa"/>
            <w:gridSpan w:val="2"/>
            <w:vMerge w:val="continue"/>
            <w:tcBorders>
              <w:top w:val="nil"/>
              <w:tl2br w:val="single" w:color="000000" w:sz="4" w:space="0"/>
            </w:tcBorders>
            <w:noWrap w:val="0"/>
            <w:vAlign w:val="top"/>
          </w:tcPr>
          <w:p w14:paraId="54C75770">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09" w:type="dxa"/>
            <w:noWrap w:val="0"/>
            <w:vAlign w:val="top"/>
          </w:tcPr>
          <w:p w14:paraId="61099A16">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p w14:paraId="4540F440">
            <w:pPr>
              <w:keepNext w:val="0"/>
              <w:keepLines w:val="0"/>
              <w:pageBreakBefore w:val="0"/>
              <w:widowControl w:val="0"/>
              <w:kinsoku/>
              <w:wordWrap/>
              <w:overflowPunct/>
              <w:topLinePunct w:val="0"/>
              <w:autoSpaceDE/>
              <w:autoSpaceDN/>
              <w:bidi w:val="0"/>
              <w:adjustRightInd/>
              <w:snapToGrid/>
              <w:spacing w:line="280" w:lineRule="exact"/>
              <w:ind w:right="4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1"/>
                <w:sz w:val="21"/>
                <w:szCs w:val="21"/>
                <w:lang w:eastAsia="zh-CN"/>
              </w:rPr>
              <w:t>辖区企业数</w:t>
            </w:r>
            <w:r>
              <w:rPr>
                <w:rFonts w:hint="default" w:ascii="Times New Roman" w:hAnsi="Times New Roman" w:eastAsia="仿宋_GB2312" w:cs="Times New Roman"/>
                <w:color w:val="auto"/>
                <w:spacing w:val="11"/>
                <w:sz w:val="21"/>
                <w:szCs w:val="21"/>
              </w:rPr>
              <w:t>(家)</w:t>
            </w:r>
          </w:p>
        </w:tc>
        <w:tc>
          <w:tcPr>
            <w:tcW w:w="709" w:type="dxa"/>
            <w:noWrap w:val="0"/>
            <w:vAlign w:val="top"/>
          </w:tcPr>
          <w:p w14:paraId="6AE837D2">
            <w:pPr>
              <w:keepNext w:val="0"/>
              <w:keepLines w:val="0"/>
              <w:pageBreakBefore w:val="0"/>
              <w:widowControl w:val="0"/>
              <w:kinsoku/>
              <w:wordWrap/>
              <w:overflowPunct/>
              <w:topLinePunct w:val="0"/>
              <w:autoSpaceDE/>
              <w:autoSpaceDN/>
              <w:bidi w:val="0"/>
              <w:adjustRightInd/>
              <w:snapToGrid/>
              <w:spacing w:line="280" w:lineRule="exact"/>
              <w:ind w:left="132"/>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检查</w:t>
            </w:r>
          </w:p>
          <w:p w14:paraId="63368BBB">
            <w:pPr>
              <w:keepNext w:val="0"/>
              <w:keepLines w:val="0"/>
              <w:pageBreakBefore w:val="0"/>
              <w:widowControl w:val="0"/>
              <w:kinsoku/>
              <w:wordWrap/>
              <w:overflowPunct/>
              <w:topLinePunct w:val="0"/>
              <w:autoSpaceDE/>
              <w:autoSpaceDN/>
              <w:bidi w:val="0"/>
              <w:adjustRightInd/>
              <w:snapToGrid/>
              <w:spacing w:line="280" w:lineRule="exact"/>
              <w:ind w:left="132"/>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企业</w:t>
            </w:r>
          </w:p>
          <w:p w14:paraId="215F47F1">
            <w:pPr>
              <w:keepNext w:val="0"/>
              <w:keepLines w:val="0"/>
              <w:pageBreakBefore w:val="0"/>
              <w:widowControl w:val="0"/>
              <w:kinsoku/>
              <w:wordWrap/>
              <w:overflowPunct/>
              <w:topLinePunct w:val="0"/>
              <w:autoSpaceDE/>
              <w:autoSpaceDN/>
              <w:bidi w:val="0"/>
              <w:adjustRightInd/>
              <w:snapToGrid/>
              <w:spacing w:line="280" w:lineRule="exact"/>
              <w:ind w:left="242"/>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数</w:t>
            </w:r>
          </w:p>
          <w:p w14:paraId="7FBD5B14">
            <w:pPr>
              <w:keepNext w:val="0"/>
              <w:keepLines w:val="0"/>
              <w:pageBreakBefore w:val="0"/>
              <w:widowControl w:val="0"/>
              <w:kinsoku/>
              <w:wordWrap/>
              <w:overflowPunct/>
              <w:topLinePunct w:val="0"/>
              <w:autoSpaceDE/>
              <w:autoSpaceDN/>
              <w:bidi w:val="0"/>
              <w:adjustRightInd/>
              <w:snapToGrid/>
              <w:spacing w:line="280" w:lineRule="exact"/>
              <w:ind w:left="132"/>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5"/>
                <w:sz w:val="21"/>
                <w:szCs w:val="21"/>
              </w:rPr>
              <w:t>(家)</w:t>
            </w:r>
          </w:p>
        </w:tc>
        <w:tc>
          <w:tcPr>
            <w:tcW w:w="1049" w:type="dxa"/>
            <w:noWrap w:val="0"/>
            <w:vAlign w:val="top"/>
          </w:tcPr>
          <w:p w14:paraId="2730C405">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6"/>
                <w:sz w:val="21"/>
                <w:szCs w:val="21"/>
              </w:rPr>
              <w:t>许可证、</w:t>
            </w:r>
          </w:p>
          <w:p w14:paraId="5B70B71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生产条</w:t>
            </w:r>
            <w:r>
              <w:rPr>
                <w:rFonts w:hint="default" w:ascii="Times New Roman" w:hAnsi="Times New Roman" w:eastAsia="仿宋_GB2312" w:cs="Times New Roman"/>
                <w:color w:val="auto"/>
                <w:spacing w:val="-2"/>
                <w:sz w:val="21"/>
                <w:szCs w:val="21"/>
              </w:rPr>
              <w:t>件、过程</w:t>
            </w:r>
            <w:r>
              <w:rPr>
                <w:rFonts w:hint="default" w:ascii="Times New Roman" w:hAnsi="Times New Roman" w:eastAsia="仿宋_GB2312" w:cs="Times New Roman"/>
                <w:color w:val="auto"/>
                <w:spacing w:val="-3"/>
                <w:sz w:val="21"/>
                <w:szCs w:val="21"/>
              </w:rPr>
              <w:t>等不合格</w:t>
            </w:r>
            <w:r>
              <w:rPr>
                <w:rFonts w:hint="default" w:ascii="Times New Roman" w:hAnsi="Times New Roman" w:eastAsia="仿宋_GB2312" w:cs="Times New Roman"/>
                <w:color w:val="auto"/>
                <w:spacing w:val="1"/>
                <w:sz w:val="21"/>
                <w:szCs w:val="21"/>
              </w:rPr>
              <w:t xml:space="preserve"> </w:t>
            </w:r>
            <w:r>
              <w:rPr>
                <w:rFonts w:hint="default" w:ascii="Times New Roman" w:hAnsi="Times New Roman" w:eastAsia="仿宋_GB2312" w:cs="Times New Roman"/>
                <w:color w:val="auto"/>
                <w:spacing w:val="11"/>
                <w:sz w:val="21"/>
                <w:szCs w:val="21"/>
              </w:rPr>
              <w:t>数(家)</w:t>
            </w:r>
          </w:p>
        </w:tc>
        <w:tc>
          <w:tcPr>
            <w:tcW w:w="630" w:type="dxa"/>
            <w:noWrap w:val="0"/>
            <w:vAlign w:val="top"/>
          </w:tcPr>
          <w:p w14:paraId="5FAFF26C">
            <w:pPr>
              <w:keepNext w:val="0"/>
              <w:keepLines w:val="0"/>
              <w:pageBreakBefore w:val="0"/>
              <w:widowControl w:val="0"/>
              <w:kinsoku/>
              <w:wordWrap/>
              <w:overflowPunct/>
              <w:topLinePunct w:val="0"/>
              <w:autoSpaceDE/>
              <w:autoSpaceDN/>
              <w:bidi w:val="0"/>
              <w:adjustRightInd/>
              <w:snapToGrid/>
              <w:spacing w:line="280" w:lineRule="exact"/>
              <w:ind w:left="94"/>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检查</w:t>
            </w:r>
          </w:p>
          <w:p w14:paraId="6DECE6BC">
            <w:pPr>
              <w:keepNext w:val="0"/>
              <w:keepLines w:val="0"/>
              <w:pageBreakBefore w:val="0"/>
              <w:widowControl w:val="0"/>
              <w:kinsoku/>
              <w:wordWrap/>
              <w:overflowPunct/>
              <w:topLinePunct w:val="0"/>
              <w:autoSpaceDE/>
              <w:autoSpaceDN/>
              <w:bidi w:val="0"/>
              <w:adjustRightInd/>
              <w:snapToGrid/>
              <w:spacing w:line="280" w:lineRule="exact"/>
              <w:ind w:left="94"/>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0"/>
                <w:sz w:val="21"/>
                <w:szCs w:val="21"/>
              </w:rPr>
              <w:t>产品</w:t>
            </w:r>
          </w:p>
          <w:p w14:paraId="1A20BBC2">
            <w:pPr>
              <w:keepNext w:val="0"/>
              <w:keepLines w:val="0"/>
              <w:pageBreakBefore w:val="0"/>
              <w:widowControl w:val="0"/>
              <w:kinsoku/>
              <w:wordWrap/>
              <w:overflowPunct/>
              <w:topLinePunct w:val="0"/>
              <w:autoSpaceDE/>
              <w:autoSpaceDN/>
              <w:bidi w:val="0"/>
              <w:adjustRightInd/>
              <w:snapToGrid/>
              <w:spacing w:line="280" w:lineRule="exact"/>
              <w:ind w:left="204"/>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数</w:t>
            </w:r>
          </w:p>
          <w:p w14:paraId="52891770">
            <w:pPr>
              <w:keepNext w:val="0"/>
              <w:keepLines w:val="0"/>
              <w:pageBreakBefore w:val="0"/>
              <w:widowControl w:val="0"/>
              <w:kinsoku/>
              <w:wordWrap/>
              <w:overflowPunct/>
              <w:topLinePunct w:val="0"/>
              <w:autoSpaceDE/>
              <w:autoSpaceDN/>
              <w:bidi w:val="0"/>
              <w:adjustRightInd/>
              <w:snapToGrid/>
              <w:spacing w:line="280" w:lineRule="exact"/>
              <w:ind w:left="94"/>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5"/>
                <w:sz w:val="21"/>
                <w:szCs w:val="21"/>
              </w:rPr>
              <w:t>(个)</w:t>
            </w:r>
          </w:p>
        </w:tc>
        <w:tc>
          <w:tcPr>
            <w:tcW w:w="879" w:type="dxa"/>
            <w:noWrap w:val="0"/>
            <w:vAlign w:val="top"/>
          </w:tcPr>
          <w:p w14:paraId="3C80CBAB">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7"/>
                <w:sz w:val="21"/>
                <w:szCs w:val="21"/>
              </w:rPr>
              <w:t>名</w:t>
            </w:r>
            <w:r>
              <w:rPr>
                <w:rFonts w:hint="default" w:ascii="Times New Roman" w:hAnsi="Times New Roman" w:eastAsia="仿宋_GB2312" w:cs="Times New Roman"/>
                <w:color w:val="auto"/>
                <w:spacing w:val="-24"/>
                <w:sz w:val="21"/>
                <w:szCs w:val="21"/>
              </w:rPr>
              <w:t xml:space="preserve"> </w:t>
            </w:r>
            <w:r>
              <w:rPr>
                <w:rFonts w:hint="default" w:ascii="Times New Roman" w:hAnsi="Times New Roman" w:eastAsia="仿宋_GB2312" w:cs="Times New Roman"/>
                <w:color w:val="auto"/>
                <w:spacing w:val="-17"/>
                <w:sz w:val="21"/>
                <w:szCs w:val="21"/>
              </w:rPr>
              <w:t>称</w:t>
            </w:r>
            <w:r>
              <w:rPr>
                <w:rFonts w:hint="default" w:ascii="Times New Roman" w:hAnsi="Times New Roman" w:eastAsia="仿宋_GB2312" w:cs="Times New Roman"/>
                <w:color w:val="auto"/>
                <w:spacing w:val="-32"/>
                <w:sz w:val="21"/>
                <w:szCs w:val="21"/>
              </w:rPr>
              <w:t xml:space="preserve"> </w:t>
            </w:r>
            <w:r>
              <w:rPr>
                <w:rFonts w:hint="default" w:ascii="Times New Roman" w:hAnsi="Times New Roman" w:eastAsia="仿宋_GB2312" w:cs="Times New Roman"/>
                <w:color w:val="auto"/>
                <w:spacing w:val="-17"/>
                <w:sz w:val="21"/>
                <w:szCs w:val="21"/>
              </w:rPr>
              <w:t>、</w:t>
            </w:r>
          </w:p>
          <w:p w14:paraId="76A4F6F1">
            <w:pPr>
              <w:keepNext w:val="0"/>
              <w:keepLines w:val="0"/>
              <w:pageBreakBefore w:val="0"/>
              <w:widowControl w:val="0"/>
              <w:kinsoku/>
              <w:wordWrap/>
              <w:overflowPunct/>
              <w:topLinePunct w:val="0"/>
              <w:autoSpaceDE/>
              <w:autoSpaceDN/>
              <w:bidi w:val="0"/>
              <w:adjustRightInd/>
              <w:snapToGrid/>
              <w:spacing w:line="280" w:lineRule="exact"/>
              <w:ind w:left="114" w:right="19"/>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6"/>
                <w:sz w:val="21"/>
                <w:szCs w:val="21"/>
              </w:rPr>
              <w:t>标</w:t>
            </w:r>
            <w:r>
              <w:rPr>
                <w:rFonts w:hint="default" w:ascii="Times New Roman" w:hAnsi="Times New Roman" w:eastAsia="仿宋_GB2312" w:cs="Times New Roman"/>
                <w:color w:val="auto"/>
                <w:spacing w:val="-25"/>
                <w:sz w:val="21"/>
                <w:szCs w:val="21"/>
              </w:rPr>
              <w:t xml:space="preserve"> </w:t>
            </w:r>
            <w:r>
              <w:rPr>
                <w:rFonts w:hint="default" w:ascii="Times New Roman" w:hAnsi="Times New Roman" w:eastAsia="仿宋_GB2312" w:cs="Times New Roman"/>
                <w:color w:val="auto"/>
                <w:spacing w:val="-16"/>
                <w:sz w:val="21"/>
                <w:szCs w:val="21"/>
              </w:rPr>
              <w:t>签</w:t>
            </w:r>
            <w:r>
              <w:rPr>
                <w:rFonts w:hint="default" w:ascii="Times New Roman" w:hAnsi="Times New Roman" w:eastAsia="仿宋_GB2312" w:cs="Times New Roman"/>
                <w:color w:val="auto"/>
                <w:spacing w:val="-33"/>
                <w:sz w:val="21"/>
                <w:szCs w:val="21"/>
              </w:rPr>
              <w:t xml:space="preserve"> </w:t>
            </w:r>
            <w:r>
              <w:rPr>
                <w:rFonts w:hint="default" w:ascii="Times New Roman" w:hAnsi="Times New Roman" w:eastAsia="仿宋_GB2312" w:cs="Times New Roman"/>
                <w:color w:val="auto"/>
                <w:spacing w:val="-16"/>
                <w:sz w:val="21"/>
                <w:szCs w:val="21"/>
              </w:rPr>
              <w:t>、</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
                <w:sz w:val="21"/>
                <w:szCs w:val="21"/>
              </w:rPr>
              <w:t>说明书</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3"/>
                <w:sz w:val="21"/>
                <w:szCs w:val="21"/>
              </w:rPr>
              <w:t>不合格</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1"/>
                <w:sz w:val="21"/>
                <w:szCs w:val="21"/>
              </w:rPr>
              <w:t>数(个)</w:t>
            </w:r>
          </w:p>
        </w:tc>
        <w:tc>
          <w:tcPr>
            <w:tcW w:w="659" w:type="dxa"/>
            <w:noWrap w:val="0"/>
            <w:vAlign w:val="top"/>
          </w:tcPr>
          <w:p w14:paraId="148A931B">
            <w:pPr>
              <w:keepNext w:val="0"/>
              <w:keepLines w:val="0"/>
              <w:pageBreakBefore w:val="0"/>
              <w:widowControl w:val="0"/>
              <w:kinsoku/>
              <w:wordWrap/>
              <w:overflowPunct/>
              <w:topLinePunct w:val="0"/>
              <w:autoSpaceDE/>
              <w:autoSpaceDN/>
              <w:bidi w:val="0"/>
              <w:adjustRightInd/>
              <w:snapToGrid/>
              <w:spacing w:line="280" w:lineRule="exact"/>
              <w:ind w:left="115" w:right="67"/>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评价</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7"/>
                <w:sz w:val="21"/>
                <w:szCs w:val="21"/>
              </w:rPr>
              <w:t>报告</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9"/>
                <w:sz w:val="21"/>
                <w:szCs w:val="21"/>
              </w:rPr>
              <w:t>不合</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5"/>
                <w:sz w:val="21"/>
                <w:szCs w:val="21"/>
              </w:rPr>
              <w:t>格数</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5"/>
                <w:sz w:val="21"/>
                <w:szCs w:val="21"/>
              </w:rPr>
              <w:t>(个)</w:t>
            </w:r>
          </w:p>
        </w:tc>
        <w:tc>
          <w:tcPr>
            <w:tcW w:w="570" w:type="dxa"/>
            <w:noWrap w:val="0"/>
            <w:textDirection w:val="tbRlV"/>
            <w:vAlign w:val="top"/>
          </w:tcPr>
          <w:p w14:paraId="7D19BCB3">
            <w:pPr>
              <w:keepNext w:val="0"/>
              <w:keepLines w:val="0"/>
              <w:pageBreakBefore w:val="0"/>
              <w:widowControl w:val="0"/>
              <w:kinsoku/>
              <w:wordWrap/>
              <w:overflowPunct/>
              <w:topLinePunct w:val="0"/>
              <w:autoSpaceDE/>
              <w:autoSpaceDN/>
              <w:bidi w:val="0"/>
              <w:adjustRightInd/>
              <w:snapToGrid/>
              <w:spacing w:line="280" w:lineRule="exact"/>
              <w:ind w:left="2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rPr>
              <mc:AlternateContent>
                <mc:Choice Requires="wps">
                  <w:drawing>
                    <wp:anchor distT="0" distB="0" distL="114300" distR="114300" simplePos="0" relativeHeight="251659264" behindDoc="0" locked="0" layoutInCell="1" allowOverlap="1">
                      <wp:simplePos x="0" y="0"/>
                      <wp:positionH relativeFrom="page">
                        <wp:posOffset>33020</wp:posOffset>
                      </wp:positionH>
                      <wp:positionV relativeFrom="page">
                        <wp:posOffset>862965</wp:posOffset>
                      </wp:positionV>
                      <wp:extent cx="321310" cy="1841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321310" cy="184150"/>
                              </a:xfrm>
                              <a:prstGeom prst="rect">
                                <a:avLst/>
                              </a:prstGeom>
                              <a:noFill/>
                              <a:ln>
                                <a:noFill/>
                              </a:ln>
                              <a:effectLst/>
                            </wps:spPr>
                            <wps:txbx>
                              <w:txbxContent>
                                <w:p w14:paraId="2B304651">
                                  <w:pPr>
                                    <w:spacing w:before="20" w:line="219" w:lineRule="auto"/>
                                    <w:ind w:left="20"/>
                                    <w:rPr>
                                      <w:rFonts w:ascii="宋体" w:hAnsi="宋体" w:eastAsia="宋体" w:cs="宋体"/>
                                      <w:sz w:val="21"/>
                                      <w:szCs w:val="21"/>
                                    </w:rPr>
                                  </w:pPr>
                                  <w:r>
                                    <w:rPr>
                                      <w:rFonts w:ascii="宋体" w:hAnsi="宋体" w:eastAsia="宋体" w:cs="宋体"/>
                                      <w:spacing w:val="15"/>
                                      <w:sz w:val="21"/>
                                      <w:szCs w:val="21"/>
                                    </w:rPr>
                                    <w:t>(个)</w:t>
                                  </w:r>
                                </w:p>
                              </w:txbxContent>
                            </wps:txbx>
                            <wps:bodyPr lIns="0" tIns="0" rIns="0" bIns="0" upright="1"/>
                          </wps:wsp>
                        </a:graphicData>
                      </a:graphic>
                    </wp:anchor>
                  </w:drawing>
                </mc:Choice>
                <mc:Fallback>
                  <w:pict>
                    <v:shape id="_x0000_s1026" o:spid="_x0000_s1026" o:spt="202" type="#_x0000_t202" style="position:absolute;left:0pt;margin-left:2.6pt;margin-top:67.95pt;height:14.5pt;width:25.3pt;mso-position-horizontal-relative:page;mso-position-vertical-relative:page;z-index:251659264;mso-width-relative:page;mso-height-relative:page;" filled="f" stroked="f" coordsize="21600,21600" o:gfxdata="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dH8X/XAAAACAEAAA8AAAAAAAAAAQAgAAAAIgAAAGRycy9kb3ducmV2LnhtbFBL&#10;AQIUABQAAAAIAIdO4kD77B2cvgEAAH8DAAAOAAAAAAAAAAEAIAAAACYBAABkcnMvZTJvRG9jLnht&#10;bFBLBQYAAAAABgAGAFkBAABWBQAAAAA=&#10;">
                      <v:fill on="f" focussize="0,0"/>
                      <v:stroke on="f"/>
                      <v:imagedata o:title=""/>
                      <o:lock v:ext="edit" aspectratio="f"/>
                      <v:textbox inset="0mm,0mm,0mm,0mm">
                        <w:txbxContent>
                          <w:p w14:paraId="2B304651">
                            <w:pPr>
                              <w:spacing w:before="20" w:line="219" w:lineRule="auto"/>
                              <w:ind w:left="20"/>
                              <w:rPr>
                                <w:rFonts w:ascii="宋体" w:hAnsi="宋体" w:eastAsia="宋体" w:cs="宋体"/>
                                <w:sz w:val="21"/>
                                <w:szCs w:val="21"/>
                              </w:rPr>
                            </w:pPr>
                            <w:r>
                              <w:rPr>
                                <w:rFonts w:ascii="宋体" w:hAnsi="宋体" w:eastAsia="宋体" w:cs="宋体"/>
                                <w:spacing w:val="15"/>
                                <w:sz w:val="21"/>
                                <w:szCs w:val="21"/>
                              </w:rPr>
                              <w:t>(个)</w:t>
                            </w:r>
                          </w:p>
                        </w:txbxContent>
                      </v:textbox>
                    </v:shape>
                  </w:pict>
                </mc:Fallback>
              </mc:AlternateContent>
            </w:r>
            <w:r>
              <w:rPr>
                <w:rFonts w:hint="default" w:ascii="Times New Roman" w:hAnsi="Times New Roman" w:eastAsia="仿宋_GB2312" w:cs="Times New Roman"/>
                <w:color w:val="auto"/>
                <w:sz w:val="21"/>
                <w:szCs w:val="21"/>
              </w:rPr>
              <w:t>抽</w:t>
            </w:r>
            <w:r>
              <w:rPr>
                <w:rFonts w:hint="default" w:ascii="Times New Roman" w:hAnsi="Times New Roman" w:eastAsia="仿宋_GB2312" w:cs="Times New Roman"/>
                <w:color w:val="auto"/>
                <w:spacing w:val="-34"/>
                <w:sz w:val="21"/>
                <w:szCs w:val="21"/>
              </w:rPr>
              <w:t xml:space="preserve"> </w:t>
            </w:r>
            <w:r>
              <w:rPr>
                <w:rFonts w:hint="default" w:ascii="Times New Roman" w:hAnsi="Times New Roman" w:eastAsia="仿宋_GB2312" w:cs="Times New Roman"/>
                <w:color w:val="auto"/>
                <w:sz w:val="21"/>
                <w:szCs w:val="21"/>
              </w:rPr>
              <w:t>检</w:t>
            </w:r>
            <w:r>
              <w:rPr>
                <w:rFonts w:hint="default" w:ascii="Times New Roman" w:hAnsi="Times New Roman" w:eastAsia="仿宋_GB2312" w:cs="Times New Roman"/>
                <w:color w:val="auto"/>
                <w:spacing w:val="-34"/>
                <w:sz w:val="21"/>
                <w:szCs w:val="21"/>
              </w:rPr>
              <w:t xml:space="preserve"> </w:t>
            </w:r>
            <w:r>
              <w:rPr>
                <w:rFonts w:hint="default" w:ascii="Times New Roman" w:hAnsi="Times New Roman" w:eastAsia="仿宋_GB2312" w:cs="Times New Roman"/>
                <w:color w:val="auto"/>
                <w:sz w:val="21"/>
                <w:szCs w:val="21"/>
              </w:rPr>
              <w:t>产</w:t>
            </w:r>
            <w:r>
              <w:rPr>
                <w:rFonts w:hint="default" w:ascii="Times New Roman" w:hAnsi="Times New Roman" w:eastAsia="仿宋_GB2312" w:cs="Times New Roman"/>
                <w:color w:val="auto"/>
                <w:spacing w:val="-34"/>
                <w:sz w:val="21"/>
                <w:szCs w:val="21"/>
              </w:rPr>
              <w:t xml:space="preserve"> </w:t>
            </w:r>
            <w:r>
              <w:rPr>
                <w:rFonts w:hint="default" w:ascii="Times New Roman" w:hAnsi="Times New Roman" w:eastAsia="仿宋_GB2312" w:cs="Times New Roman"/>
                <w:color w:val="auto"/>
                <w:sz w:val="21"/>
                <w:szCs w:val="21"/>
              </w:rPr>
              <w:t>品</w:t>
            </w:r>
            <w:r>
              <w:rPr>
                <w:rFonts w:hint="default" w:ascii="Times New Roman" w:hAnsi="Times New Roman" w:eastAsia="仿宋_GB2312" w:cs="Times New Roman"/>
                <w:color w:val="auto"/>
                <w:spacing w:val="-34"/>
                <w:sz w:val="21"/>
                <w:szCs w:val="21"/>
              </w:rPr>
              <w:t xml:space="preserve"> </w:t>
            </w:r>
            <w:r>
              <w:rPr>
                <w:rFonts w:hint="default" w:ascii="Times New Roman" w:hAnsi="Times New Roman" w:eastAsia="仿宋_GB2312" w:cs="Times New Roman"/>
                <w:color w:val="auto"/>
                <w:sz w:val="21"/>
                <w:szCs w:val="21"/>
              </w:rPr>
              <w:t>数</w:t>
            </w:r>
          </w:p>
        </w:tc>
        <w:tc>
          <w:tcPr>
            <w:tcW w:w="650" w:type="dxa"/>
            <w:noWrap w:val="0"/>
            <w:vAlign w:val="top"/>
          </w:tcPr>
          <w:p w14:paraId="11AEF522">
            <w:pPr>
              <w:keepNext w:val="0"/>
              <w:keepLines w:val="0"/>
              <w:pageBreakBefore w:val="0"/>
              <w:widowControl w:val="0"/>
              <w:kinsoku/>
              <w:wordWrap/>
              <w:overflowPunct/>
              <w:topLinePunct w:val="0"/>
              <w:autoSpaceDE/>
              <w:autoSpaceDN/>
              <w:bidi w:val="0"/>
              <w:adjustRightInd/>
              <w:snapToGrid/>
              <w:spacing w:line="280" w:lineRule="exact"/>
              <w:ind w:left="10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7"/>
                <w:sz w:val="21"/>
                <w:szCs w:val="21"/>
              </w:rPr>
              <w:t>检测</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3"/>
                <w:sz w:val="21"/>
                <w:szCs w:val="21"/>
              </w:rPr>
              <w:t>不合</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5"/>
                <w:sz w:val="21"/>
                <w:szCs w:val="21"/>
              </w:rPr>
              <w:t>格产</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3"/>
                <w:sz w:val="21"/>
                <w:szCs w:val="21"/>
              </w:rPr>
              <w:t>品数</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8"/>
                <w:w w:val="114"/>
                <w:sz w:val="21"/>
                <w:szCs w:val="21"/>
              </w:rPr>
              <w:t>(个)</w:t>
            </w:r>
          </w:p>
        </w:tc>
        <w:tc>
          <w:tcPr>
            <w:tcW w:w="659" w:type="dxa"/>
            <w:noWrap w:val="0"/>
            <w:vAlign w:val="top"/>
          </w:tcPr>
          <w:p w14:paraId="617260D4">
            <w:pPr>
              <w:keepNext w:val="0"/>
              <w:keepLines w:val="0"/>
              <w:pageBreakBefore w:val="0"/>
              <w:widowControl w:val="0"/>
              <w:kinsoku/>
              <w:wordWrap/>
              <w:overflowPunct/>
              <w:topLinePunct w:val="0"/>
              <w:autoSpaceDE/>
              <w:autoSpaceDN/>
              <w:bidi w:val="0"/>
              <w:adjustRightInd/>
              <w:snapToGrid/>
              <w:spacing w:line="280" w:lineRule="exact"/>
              <w:ind w:left="11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1"/>
                <w:sz w:val="21"/>
                <w:szCs w:val="21"/>
              </w:rPr>
              <w:t>其中</w:t>
            </w:r>
          </w:p>
          <w:p w14:paraId="65CEABA4">
            <w:pPr>
              <w:keepNext w:val="0"/>
              <w:keepLines w:val="0"/>
              <w:pageBreakBefore w:val="0"/>
              <w:widowControl w:val="0"/>
              <w:kinsoku/>
              <w:wordWrap/>
              <w:overflowPunct/>
              <w:topLinePunct w:val="0"/>
              <w:autoSpaceDE/>
              <w:autoSpaceDN/>
              <w:bidi w:val="0"/>
              <w:adjustRightInd/>
              <w:snapToGrid/>
              <w:spacing w:line="280" w:lineRule="exact"/>
              <w:ind w:left="11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违规</w:t>
            </w:r>
          </w:p>
          <w:p w14:paraId="12339D2E">
            <w:pPr>
              <w:keepNext w:val="0"/>
              <w:keepLines w:val="0"/>
              <w:pageBreakBefore w:val="0"/>
              <w:widowControl w:val="0"/>
              <w:kinsoku/>
              <w:wordWrap/>
              <w:overflowPunct/>
              <w:topLinePunct w:val="0"/>
              <w:autoSpaceDE/>
              <w:autoSpaceDN/>
              <w:bidi w:val="0"/>
              <w:adjustRightInd/>
              <w:snapToGrid/>
              <w:spacing w:line="280" w:lineRule="exact"/>
              <w:ind w:left="11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8"/>
                <w:sz w:val="21"/>
                <w:szCs w:val="21"/>
              </w:rPr>
              <w:t>添加</w:t>
            </w:r>
          </w:p>
          <w:p w14:paraId="397C4BB8">
            <w:pPr>
              <w:keepNext w:val="0"/>
              <w:keepLines w:val="0"/>
              <w:pageBreakBefore w:val="0"/>
              <w:widowControl w:val="0"/>
              <w:kinsoku/>
              <w:wordWrap/>
              <w:overflowPunct/>
              <w:topLinePunct w:val="0"/>
              <w:autoSpaceDE/>
              <w:autoSpaceDN/>
              <w:bidi w:val="0"/>
              <w:adjustRightInd/>
              <w:snapToGrid/>
              <w:spacing w:line="280" w:lineRule="exact"/>
              <w:ind w:left="21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数</w:t>
            </w:r>
          </w:p>
          <w:p w14:paraId="074434C1">
            <w:pPr>
              <w:keepNext w:val="0"/>
              <w:keepLines w:val="0"/>
              <w:pageBreakBefore w:val="0"/>
              <w:widowControl w:val="0"/>
              <w:kinsoku/>
              <w:wordWrap/>
              <w:overflowPunct/>
              <w:topLinePunct w:val="0"/>
              <w:autoSpaceDE/>
              <w:autoSpaceDN/>
              <w:bidi w:val="0"/>
              <w:adjustRightInd/>
              <w:snapToGrid/>
              <w:spacing w:line="280" w:lineRule="exact"/>
              <w:ind w:left="23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6"/>
                <w:sz w:val="21"/>
                <w:szCs w:val="21"/>
              </w:rPr>
              <w:t>(个</w:t>
            </w:r>
          </w:p>
          <w:p w14:paraId="65009413">
            <w:pPr>
              <w:keepNext w:val="0"/>
              <w:keepLines w:val="0"/>
              <w:pageBreakBefore w:val="0"/>
              <w:widowControl w:val="0"/>
              <w:kinsoku/>
              <w:wordWrap/>
              <w:overflowPunct/>
              <w:topLinePunct w:val="0"/>
              <w:autoSpaceDE/>
              <w:autoSpaceDN/>
              <w:bidi w:val="0"/>
              <w:adjustRightInd/>
              <w:snapToGrid/>
              <w:spacing w:line="280" w:lineRule="exact"/>
              <w:ind w:left="22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500" w:type="dxa"/>
            <w:noWrap w:val="0"/>
            <w:textDirection w:val="tbRlV"/>
            <w:vAlign w:val="top"/>
          </w:tcPr>
          <w:p w14:paraId="76AE68B0">
            <w:pPr>
              <w:keepNext w:val="0"/>
              <w:keepLines w:val="0"/>
              <w:pageBreakBefore w:val="0"/>
              <w:widowControl w:val="0"/>
              <w:kinsoku/>
              <w:wordWrap/>
              <w:overflowPunct/>
              <w:topLinePunct w:val="0"/>
              <w:autoSpaceDE/>
              <w:autoSpaceDN/>
              <w:bidi w:val="0"/>
              <w:adjustRightInd/>
              <w:snapToGrid/>
              <w:spacing w:line="280" w:lineRule="exact"/>
              <w:ind w:left="26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9"/>
                <w:sz w:val="21"/>
                <w:szCs w:val="21"/>
              </w:rPr>
              <w:t>立案数件)</w:t>
            </w:r>
          </w:p>
        </w:tc>
        <w:tc>
          <w:tcPr>
            <w:tcW w:w="640" w:type="dxa"/>
            <w:noWrap w:val="0"/>
            <w:vAlign w:val="top"/>
          </w:tcPr>
          <w:p w14:paraId="06EB6299">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p w14:paraId="1942D76A">
            <w:pPr>
              <w:keepNext w:val="0"/>
              <w:keepLines w:val="0"/>
              <w:pageBreakBefore w:val="0"/>
              <w:widowControl w:val="0"/>
              <w:kinsoku/>
              <w:wordWrap/>
              <w:overflowPunct/>
              <w:topLinePunct w:val="0"/>
              <w:autoSpaceDE/>
              <w:autoSpaceDN/>
              <w:bidi w:val="0"/>
              <w:adjustRightInd/>
              <w:snapToGrid/>
              <w:spacing w:line="280" w:lineRule="exact"/>
              <w:ind w:left="107" w:right="5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5"/>
                <w:sz w:val="21"/>
                <w:szCs w:val="21"/>
              </w:rPr>
              <w:t>结案</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37"/>
                <w:w w:val="125"/>
                <w:sz w:val="21"/>
                <w:szCs w:val="21"/>
              </w:rPr>
              <w:t>数</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5"/>
                <w:sz w:val="21"/>
                <w:szCs w:val="21"/>
              </w:rPr>
              <w:t>(件)</w:t>
            </w:r>
          </w:p>
        </w:tc>
        <w:tc>
          <w:tcPr>
            <w:tcW w:w="630" w:type="dxa"/>
            <w:noWrap w:val="0"/>
            <w:vAlign w:val="top"/>
          </w:tcPr>
          <w:p w14:paraId="22745C34">
            <w:pPr>
              <w:keepNext w:val="0"/>
              <w:keepLines w:val="0"/>
              <w:pageBreakBefore w:val="0"/>
              <w:widowControl w:val="0"/>
              <w:kinsoku/>
              <w:wordWrap/>
              <w:overflowPunct/>
              <w:topLinePunct w:val="0"/>
              <w:autoSpaceDE/>
              <w:autoSpaceDN/>
              <w:bidi w:val="0"/>
              <w:adjustRightInd/>
              <w:snapToGrid/>
              <w:spacing w:line="280" w:lineRule="exact"/>
              <w:ind w:left="97" w:right="56"/>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7"/>
                <w:sz w:val="21"/>
                <w:szCs w:val="21"/>
              </w:rPr>
              <w:t>吊销</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5"/>
                <w:sz w:val="21"/>
                <w:szCs w:val="21"/>
              </w:rPr>
              <w:t>许可</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5"/>
                <w:sz w:val="21"/>
                <w:szCs w:val="21"/>
              </w:rPr>
              <w:t>证企</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
                <w:sz w:val="21"/>
                <w:szCs w:val="21"/>
              </w:rPr>
              <w:t>业数</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5"/>
                <w:sz w:val="21"/>
                <w:szCs w:val="21"/>
              </w:rPr>
              <w:t>(家)</w:t>
            </w:r>
          </w:p>
        </w:tc>
        <w:tc>
          <w:tcPr>
            <w:tcW w:w="639" w:type="dxa"/>
            <w:noWrap w:val="0"/>
            <w:vAlign w:val="top"/>
          </w:tcPr>
          <w:p w14:paraId="30B07268">
            <w:pPr>
              <w:keepNext w:val="0"/>
              <w:keepLines w:val="0"/>
              <w:pageBreakBefore w:val="0"/>
              <w:widowControl w:val="0"/>
              <w:kinsoku/>
              <w:wordWrap/>
              <w:overflowPunct/>
              <w:topLinePunct w:val="0"/>
              <w:autoSpaceDE/>
              <w:autoSpaceDN/>
              <w:bidi w:val="0"/>
              <w:adjustRightInd/>
              <w:snapToGrid/>
              <w:spacing w:line="280" w:lineRule="exact"/>
              <w:ind w:left="107" w:right="55"/>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罚款</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6"/>
                <w:sz w:val="21"/>
                <w:szCs w:val="21"/>
              </w:rPr>
              <w:t>企业</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37"/>
                <w:w w:val="125"/>
                <w:sz w:val="21"/>
                <w:szCs w:val="21"/>
              </w:rPr>
              <w:t>数</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5"/>
                <w:sz w:val="21"/>
                <w:szCs w:val="21"/>
              </w:rPr>
              <w:t>(家)</w:t>
            </w:r>
          </w:p>
        </w:tc>
        <w:tc>
          <w:tcPr>
            <w:tcW w:w="650" w:type="dxa"/>
            <w:noWrap w:val="0"/>
            <w:vAlign w:val="top"/>
          </w:tcPr>
          <w:p w14:paraId="22526015">
            <w:pPr>
              <w:keepNext w:val="0"/>
              <w:keepLines w:val="0"/>
              <w:pageBreakBefore w:val="0"/>
              <w:widowControl w:val="0"/>
              <w:kinsoku/>
              <w:wordWrap/>
              <w:overflowPunct/>
              <w:topLinePunct w:val="0"/>
              <w:autoSpaceDE/>
              <w:autoSpaceDN/>
              <w:bidi w:val="0"/>
              <w:adjustRightInd/>
              <w:snapToGrid/>
              <w:spacing w:line="280" w:lineRule="exact"/>
              <w:ind w:left="108"/>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罚款</w:t>
            </w:r>
          </w:p>
          <w:p w14:paraId="2BEA40C0">
            <w:pPr>
              <w:keepNext w:val="0"/>
              <w:keepLines w:val="0"/>
              <w:pageBreakBefore w:val="0"/>
              <w:widowControl w:val="0"/>
              <w:kinsoku/>
              <w:wordWrap/>
              <w:overflowPunct/>
              <w:topLinePunct w:val="0"/>
              <w:autoSpaceDE/>
              <w:autoSpaceDN/>
              <w:bidi w:val="0"/>
              <w:adjustRightInd/>
              <w:snapToGrid/>
              <w:spacing w:line="280" w:lineRule="exact"/>
              <w:ind w:left="157" w:right="115" w:hanging="49"/>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5"/>
                <w:sz w:val="21"/>
                <w:szCs w:val="21"/>
              </w:rPr>
              <w:t>金额</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21"/>
                <w:w w:val="94"/>
                <w:sz w:val="21"/>
                <w:szCs w:val="21"/>
              </w:rPr>
              <w:t>(</w:t>
            </w:r>
            <w:r>
              <w:rPr>
                <w:rFonts w:hint="default" w:ascii="Times New Roman" w:hAnsi="Times New Roman" w:eastAsia="仿宋_GB2312" w:cs="Times New Roman"/>
                <w:color w:val="auto"/>
                <w:spacing w:val="-27"/>
                <w:sz w:val="21"/>
                <w:szCs w:val="21"/>
              </w:rPr>
              <w:t xml:space="preserve"> </w:t>
            </w:r>
            <w:r>
              <w:rPr>
                <w:rFonts w:hint="default" w:ascii="Times New Roman" w:hAnsi="Times New Roman" w:eastAsia="仿宋_GB2312" w:cs="Times New Roman"/>
                <w:color w:val="auto"/>
                <w:spacing w:val="-21"/>
                <w:w w:val="94"/>
                <w:sz w:val="21"/>
                <w:szCs w:val="21"/>
              </w:rPr>
              <w:t>万</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0"/>
                <w:sz w:val="21"/>
                <w:szCs w:val="21"/>
              </w:rPr>
              <w:t>元</w:t>
            </w:r>
            <w:r>
              <w:rPr>
                <w:rFonts w:hint="default" w:ascii="Times New Roman" w:hAnsi="Times New Roman" w:eastAsia="仿宋_GB2312" w:cs="Times New Roman"/>
                <w:color w:val="auto"/>
                <w:spacing w:val="-35"/>
                <w:sz w:val="21"/>
                <w:szCs w:val="21"/>
              </w:rPr>
              <w:t xml:space="preserve"> </w:t>
            </w:r>
            <w:r>
              <w:rPr>
                <w:rFonts w:hint="default" w:ascii="Times New Roman" w:hAnsi="Times New Roman" w:eastAsia="仿宋_GB2312" w:cs="Times New Roman"/>
                <w:color w:val="auto"/>
                <w:spacing w:val="-10"/>
                <w:sz w:val="21"/>
                <w:szCs w:val="21"/>
              </w:rPr>
              <w:t>)</w:t>
            </w:r>
          </w:p>
        </w:tc>
        <w:tc>
          <w:tcPr>
            <w:tcW w:w="839" w:type="dxa"/>
            <w:noWrap w:val="0"/>
            <w:vAlign w:val="top"/>
          </w:tcPr>
          <w:p w14:paraId="196C2497">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p w14:paraId="52EF523B">
            <w:pPr>
              <w:keepNext w:val="0"/>
              <w:keepLines w:val="0"/>
              <w:pageBreakBefore w:val="0"/>
              <w:widowControl w:val="0"/>
              <w:kinsoku/>
              <w:wordWrap/>
              <w:overflowPunct/>
              <w:topLinePunct w:val="0"/>
              <w:autoSpaceDE/>
              <w:autoSpaceDN/>
              <w:bidi w:val="0"/>
              <w:adjustRightInd/>
              <w:snapToGrid/>
              <w:spacing w:line="280" w:lineRule="exact"/>
              <w:ind w:left="98" w:right="54"/>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没收违</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
                <w:sz w:val="21"/>
                <w:szCs w:val="21"/>
              </w:rPr>
              <w:t>法所得</w:t>
            </w:r>
            <w:r>
              <w:rPr>
                <w:rFonts w:hint="default" w:ascii="Times New Roman" w:hAnsi="Times New Roman" w:eastAsia="仿宋_GB2312" w:cs="Times New Roman"/>
                <w:color w:val="auto"/>
                <w:spacing w:val="1"/>
                <w:sz w:val="21"/>
                <w:szCs w:val="21"/>
              </w:rPr>
              <w:t xml:space="preserve"> </w:t>
            </w:r>
            <w:r>
              <w:rPr>
                <w:rFonts w:hint="default" w:ascii="Times New Roman" w:hAnsi="Times New Roman" w:eastAsia="仿宋_GB2312" w:cs="Times New Roman"/>
                <w:color w:val="auto"/>
                <w:spacing w:val="11"/>
                <w:sz w:val="21"/>
                <w:szCs w:val="21"/>
              </w:rPr>
              <w:t>(万元)</w:t>
            </w:r>
          </w:p>
        </w:tc>
        <w:tc>
          <w:tcPr>
            <w:tcW w:w="709" w:type="dxa"/>
            <w:noWrap w:val="0"/>
            <w:vAlign w:val="top"/>
          </w:tcPr>
          <w:p w14:paraId="4E262380">
            <w:pPr>
              <w:keepNext w:val="0"/>
              <w:keepLines w:val="0"/>
              <w:pageBreakBefore w:val="0"/>
              <w:widowControl w:val="0"/>
              <w:kinsoku/>
              <w:wordWrap/>
              <w:overflowPunct/>
              <w:topLinePunct w:val="0"/>
              <w:autoSpaceDE/>
              <w:autoSpaceDN/>
              <w:bidi w:val="0"/>
              <w:adjustRightInd/>
              <w:snapToGrid/>
              <w:spacing w:line="280" w:lineRule="exact"/>
              <w:ind w:left="139" w:right="93"/>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公示</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
                <w:sz w:val="21"/>
                <w:szCs w:val="21"/>
              </w:rPr>
              <w:t>不合</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5"/>
                <w:sz w:val="21"/>
                <w:szCs w:val="21"/>
              </w:rPr>
              <w:t>格企</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
                <w:sz w:val="21"/>
                <w:szCs w:val="21"/>
              </w:rPr>
              <w:t>业数</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5"/>
                <w:sz w:val="21"/>
                <w:szCs w:val="21"/>
              </w:rPr>
              <w:t>(家)</w:t>
            </w:r>
          </w:p>
        </w:tc>
        <w:tc>
          <w:tcPr>
            <w:tcW w:w="705" w:type="dxa"/>
            <w:noWrap w:val="0"/>
            <w:vAlign w:val="top"/>
          </w:tcPr>
          <w:p w14:paraId="3E4A6A15">
            <w:pPr>
              <w:keepNext w:val="0"/>
              <w:keepLines w:val="0"/>
              <w:pageBreakBefore w:val="0"/>
              <w:widowControl w:val="0"/>
              <w:kinsoku/>
              <w:wordWrap/>
              <w:overflowPunct/>
              <w:topLinePunct w:val="0"/>
              <w:autoSpaceDE/>
              <w:autoSpaceDN/>
              <w:bidi w:val="0"/>
              <w:adjustRightInd/>
              <w:snapToGrid/>
              <w:spacing w:line="280" w:lineRule="exact"/>
              <w:ind w:left="140" w:right="88"/>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公示</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
                <w:sz w:val="21"/>
                <w:szCs w:val="21"/>
              </w:rPr>
              <w:t>不合</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6"/>
                <w:sz w:val="21"/>
                <w:szCs w:val="21"/>
              </w:rPr>
              <w:t>格产</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
                <w:sz w:val="21"/>
                <w:szCs w:val="21"/>
              </w:rPr>
              <w:t>品数</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5"/>
                <w:sz w:val="21"/>
                <w:szCs w:val="21"/>
              </w:rPr>
              <w:t>(个)</w:t>
            </w:r>
          </w:p>
        </w:tc>
      </w:tr>
      <w:tr w14:paraId="521A4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873" w:type="dxa"/>
            <w:gridSpan w:val="2"/>
            <w:noWrap w:val="0"/>
            <w:vAlign w:val="top"/>
          </w:tcPr>
          <w:p w14:paraId="7DF659B7">
            <w:pPr>
              <w:keepNext w:val="0"/>
              <w:keepLines w:val="0"/>
              <w:pageBreakBefore w:val="0"/>
              <w:widowControl w:val="0"/>
              <w:kinsoku/>
              <w:wordWrap/>
              <w:overflowPunct/>
              <w:topLinePunct w:val="0"/>
              <w:autoSpaceDE/>
              <w:autoSpaceDN/>
              <w:bidi w:val="0"/>
              <w:adjustRightInd/>
              <w:snapToGrid/>
              <w:spacing w:line="280" w:lineRule="exact"/>
              <w:ind w:left="404"/>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第一类产品</w:t>
            </w:r>
          </w:p>
        </w:tc>
        <w:tc>
          <w:tcPr>
            <w:tcW w:w="809" w:type="dxa"/>
            <w:noWrap w:val="0"/>
            <w:vAlign w:val="top"/>
          </w:tcPr>
          <w:p w14:paraId="6DAB70CD">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noWrap w:val="0"/>
            <w:vAlign w:val="top"/>
          </w:tcPr>
          <w:p w14:paraId="47FFB830">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049" w:type="dxa"/>
            <w:noWrap w:val="0"/>
            <w:vAlign w:val="top"/>
          </w:tcPr>
          <w:p w14:paraId="1A1296DA">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noWrap w:val="0"/>
            <w:vAlign w:val="top"/>
          </w:tcPr>
          <w:p w14:paraId="056E59B4">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79" w:type="dxa"/>
            <w:noWrap w:val="0"/>
            <w:vAlign w:val="top"/>
          </w:tcPr>
          <w:p w14:paraId="31AAB3D5">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noWrap w:val="0"/>
            <w:vAlign w:val="top"/>
          </w:tcPr>
          <w:p w14:paraId="662CC94E">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570" w:type="dxa"/>
            <w:noWrap w:val="0"/>
            <w:vAlign w:val="top"/>
          </w:tcPr>
          <w:p w14:paraId="67C31FDA">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noWrap w:val="0"/>
            <w:vAlign w:val="top"/>
          </w:tcPr>
          <w:p w14:paraId="5345DC92">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noWrap w:val="0"/>
            <w:vAlign w:val="top"/>
          </w:tcPr>
          <w:p w14:paraId="2B55FB79">
            <w:pPr>
              <w:keepNext w:val="0"/>
              <w:keepLines w:val="0"/>
              <w:pageBreakBefore w:val="0"/>
              <w:widowControl w:val="0"/>
              <w:kinsoku/>
              <w:wordWrap/>
              <w:overflowPunct/>
              <w:topLinePunct w:val="0"/>
              <w:autoSpaceDE/>
              <w:autoSpaceDN/>
              <w:bidi w:val="0"/>
              <w:adjustRightInd/>
              <w:snapToGrid/>
              <w:spacing w:line="280" w:lineRule="exact"/>
              <w:ind w:left="26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500" w:type="dxa"/>
            <w:noWrap w:val="0"/>
            <w:vAlign w:val="top"/>
          </w:tcPr>
          <w:p w14:paraId="0197F98E">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40" w:type="dxa"/>
            <w:noWrap w:val="0"/>
            <w:vAlign w:val="top"/>
          </w:tcPr>
          <w:p w14:paraId="43F90FC9">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noWrap w:val="0"/>
            <w:vAlign w:val="top"/>
          </w:tcPr>
          <w:p w14:paraId="49739E97">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9" w:type="dxa"/>
            <w:noWrap w:val="0"/>
            <w:vAlign w:val="top"/>
          </w:tcPr>
          <w:p w14:paraId="0EC8351F">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noWrap w:val="0"/>
            <w:vAlign w:val="top"/>
          </w:tcPr>
          <w:p w14:paraId="3886BCE4">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39" w:type="dxa"/>
            <w:noWrap w:val="0"/>
            <w:vAlign w:val="top"/>
          </w:tcPr>
          <w:p w14:paraId="0480E97B">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noWrap w:val="0"/>
            <w:vAlign w:val="top"/>
          </w:tcPr>
          <w:p w14:paraId="179D58E6">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5" w:type="dxa"/>
            <w:noWrap w:val="0"/>
            <w:vAlign w:val="top"/>
          </w:tcPr>
          <w:p w14:paraId="2C05B0F0">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r>
      <w:tr w14:paraId="57657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004" w:type="dxa"/>
            <w:vMerge w:val="restart"/>
            <w:tcBorders>
              <w:bottom w:val="nil"/>
            </w:tcBorders>
            <w:noWrap w:val="0"/>
            <w:vAlign w:val="top"/>
          </w:tcPr>
          <w:p w14:paraId="582B0C55">
            <w:pPr>
              <w:keepNext w:val="0"/>
              <w:keepLines w:val="0"/>
              <w:pageBreakBefore w:val="0"/>
              <w:widowControl w:val="0"/>
              <w:kinsoku/>
              <w:wordWrap/>
              <w:overflowPunct/>
              <w:topLinePunct w:val="0"/>
              <w:autoSpaceDE/>
              <w:autoSpaceDN/>
              <w:bidi w:val="0"/>
              <w:adjustRightInd/>
              <w:snapToGrid/>
              <w:spacing w:line="280" w:lineRule="exact"/>
              <w:ind w:left="284" w:right="197" w:hanging="11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第二类</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0"/>
                <w:sz w:val="21"/>
                <w:szCs w:val="21"/>
              </w:rPr>
              <w:t>产品</w:t>
            </w:r>
          </w:p>
        </w:tc>
        <w:tc>
          <w:tcPr>
            <w:tcW w:w="869" w:type="dxa"/>
            <w:noWrap w:val="0"/>
            <w:vAlign w:val="center"/>
          </w:tcPr>
          <w:p w14:paraId="6A576347">
            <w:pPr>
              <w:keepNext w:val="0"/>
              <w:keepLines w:val="0"/>
              <w:pageBreakBefore w:val="0"/>
              <w:widowControl w:val="0"/>
              <w:kinsoku/>
              <w:wordWrap/>
              <w:overflowPunct/>
              <w:topLinePunct w:val="0"/>
              <w:autoSpaceDE/>
              <w:autoSpaceDN/>
              <w:bidi w:val="0"/>
              <w:adjustRightInd/>
              <w:snapToGrid/>
              <w:spacing w:line="280" w:lineRule="exact"/>
              <w:ind w:left="210" w:right="105" w:hanging="10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抗抑菌制剂</w:t>
            </w:r>
          </w:p>
        </w:tc>
        <w:tc>
          <w:tcPr>
            <w:tcW w:w="809" w:type="dxa"/>
            <w:noWrap w:val="0"/>
            <w:vAlign w:val="top"/>
          </w:tcPr>
          <w:p w14:paraId="4A253E82">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noWrap w:val="0"/>
            <w:vAlign w:val="top"/>
          </w:tcPr>
          <w:p w14:paraId="6D560569">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049" w:type="dxa"/>
            <w:noWrap w:val="0"/>
            <w:vAlign w:val="top"/>
          </w:tcPr>
          <w:p w14:paraId="146E9260">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noWrap w:val="0"/>
            <w:vAlign w:val="top"/>
          </w:tcPr>
          <w:p w14:paraId="439BAE97">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79" w:type="dxa"/>
            <w:noWrap w:val="0"/>
            <w:vAlign w:val="top"/>
          </w:tcPr>
          <w:p w14:paraId="3D42B335">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noWrap w:val="0"/>
            <w:vAlign w:val="top"/>
          </w:tcPr>
          <w:p w14:paraId="1408B4B7">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570" w:type="dxa"/>
            <w:noWrap w:val="0"/>
            <w:vAlign w:val="top"/>
          </w:tcPr>
          <w:p w14:paraId="74B4583C">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noWrap w:val="0"/>
            <w:vAlign w:val="top"/>
          </w:tcPr>
          <w:p w14:paraId="3327BE33">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noWrap w:val="0"/>
            <w:vAlign w:val="top"/>
          </w:tcPr>
          <w:p w14:paraId="06AC94DE">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500" w:type="dxa"/>
            <w:noWrap w:val="0"/>
            <w:vAlign w:val="top"/>
          </w:tcPr>
          <w:p w14:paraId="2413C76F">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40" w:type="dxa"/>
            <w:noWrap w:val="0"/>
            <w:vAlign w:val="top"/>
          </w:tcPr>
          <w:p w14:paraId="5243A639">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noWrap w:val="0"/>
            <w:vAlign w:val="top"/>
          </w:tcPr>
          <w:p w14:paraId="0CC4D55A">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9" w:type="dxa"/>
            <w:noWrap w:val="0"/>
            <w:vAlign w:val="top"/>
          </w:tcPr>
          <w:p w14:paraId="10FF790D">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noWrap w:val="0"/>
            <w:vAlign w:val="top"/>
          </w:tcPr>
          <w:p w14:paraId="19F49CBC">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39" w:type="dxa"/>
            <w:noWrap w:val="0"/>
            <w:vAlign w:val="top"/>
          </w:tcPr>
          <w:p w14:paraId="068C1B93">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noWrap w:val="0"/>
            <w:vAlign w:val="top"/>
          </w:tcPr>
          <w:p w14:paraId="10CB1394">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5" w:type="dxa"/>
            <w:noWrap w:val="0"/>
            <w:vAlign w:val="top"/>
          </w:tcPr>
          <w:p w14:paraId="5C7DEB26">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r>
      <w:tr w14:paraId="479D1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004" w:type="dxa"/>
            <w:vMerge w:val="continue"/>
            <w:tcBorders>
              <w:top w:val="nil"/>
            </w:tcBorders>
            <w:noWrap w:val="0"/>
            <w:vAlign w:val="top"/>
          </w:tcPr>
          <w:p w14:paraId="1B126CFA">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69" w:type="dxa"/>
            <w:noWrap w:val="0"/>
            <w:vAlign w:val="top"/>
          </w:tcPr>
          <w:p w14:paraId="25BD3D7B">
            <w:pPr>
              <w:keepNext w:val="0"/>
              <w:keepLines w:val="0"/>
              <w:pageBreakBefore w:val="0"/>
              <w:widowControl w:val="0"/>
              <w:kinsoku/>
              <w:wordWrap/>
              <w:overflowPunct/>
              <w:topLinePunct w:val="0"/>
              <w:autoSpaceDE/>
              <w:autoSpaceDN/>
              <w:bidi w:val="0"/>
              <w:adjustRightInd/>
              <w:snapToGrid/>
              <w:spacing w:line="280" w:lineRule="exact"/>
              <w:ind w:left="210" w:right="104" w:hanging="100"/>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其他第二类</w:t>
            </w:r>
          </w:p>
        </w:tc>
        <w:tc>
          <w:tcPr>
            <w:tcW w:w="809" w:type="dxa"/>
            <w:noWrap w:val="0"/>
            <w:vAlign w:val="top"/>
          </w:tcPr>
          <w:p w14:paraId="2E7E65B6">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noWrap w:val="0"/>
            <w:vAlign w:val="top"/>
          </w:tcPr>
          <w:p w14:paraId="37777522">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049" w:type="dxa"/>
            <w:noWrap w:val="0"/>
            <w:vAlign w:val="top"/>
          </w:tcPr>
          <w:p w14:paraId="1E0E3FF4">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noWrap w:val="0"/>
            <w:vAlign w:val="top"/>
          </w:tcPr>
          <w:p w14:paraId="2FE1874F">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79" w:type="dxa"/>
            <w:noWrap w:val="0"/>
            <w:vAlign w:val="top"/>
          </w:tcPr>
          <w:p w14:paraId="329354D9">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noWrap w:val="0"/>
            <w:vAlign w:val="top"/>
          </w:tcPr>
          <w:p w14:paraId="70F689C4">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570" w:type="dxa"/>
            <w:noWrap w:val="0"/>
            <w:vAlign w:val="top"/>
          </w:tcPr>
          <w:p w14:paraId="2E374643">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noWrap w:val="0"/>
            <w:vAlign w:val="top"/>
          </w:tcPr>
          <w:p w14:paraId="6E3FEBDF">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noWrap w:val="0"/>
            <w:vAlign w:val="top"/>
          </w:tcPr>
          <w:p w14:paraId="0DDB4463">
            <w:pPr>
              <w:keepNext w:val="0"/>
              <w:keepLines w:val="0"/>
              <w:pageBreakBefore w:val="0"/>
              <w:widowControl w:val="0"/>
              <w:kinsoku/>
              <w:wordWrap/>
              <w:overflowPunct/>
              <w:topLinePunct w:val="0"/>
              <w:autoSpaceDE/>
              <w:autoSpaceDN/>
              <w:bidi w:val="0"/>
              <w:adjustRightInd/>
              <w:snapToGrid/>
              <w:spacing w:line="280" w:lineRule="exact"/>
              <w:ind w:left="26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500" w:type="dxa"/>
            <w:noWrap w:val="0"/>
            <w:vAlign w:val="top"/>
          </w:tcPr>
          <w:p w14:paraId="0B050079">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40" w:type="dxa"/>
            <w:noWrap w:val="0"/>
            <w:vAlign w:val="top"/>
          </w:tcPr>
          <w:p w14:paraId="0A491564">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noWrap w:val="0"/>
            <w:vAlign w:val="top"/>
          </w:tcPr>
          <w:p w14:paraId="188EBF99">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9" w:type="dxa"/>
            <w:noWrap w:val="0"/>
            <w:vAlign w:val="top"/>
          </w:tcPr>
          <w:p w14:paraId="6DFF22B7">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noWrap w:val="0"/>
            <w:vAlign w:val="top"/>
          </w:tcPr>
          <w:p w14:paraId="2223CC9A">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39" w:type="dxa"/>
            <w:noWrap w:val="0"/>
            <w:vAlign w:val="top"/>
          </w:tcPr>
          <w:p w14:paraId="5A261E03">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noWrap w:val="0"/>
            <w:vAlign w:val="top"/>
          </w:tcPr>
          <w:p w14:paraId="0FABD5E2">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5" w:type="dxa"/>
            <w:noWrap w:val="0"/>
            <w:vAlign w:val="top"/>
          </w:tcPr>
          <w:p w14:paraId="15F02B00">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r>
      <w:tr w14:paraId="688D3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1004" w:type="dxa"/>
            <w:vMerge w:val="restart"/>
            <w:tcBorders>
              <w:bottom w:val="nil"/>
            </w:tcBorders>
            <w:noWrap w:val="0"/>
            <w:vAlign w:val="top"/>
          </w:tcPr>
          <w:p w14:paraId="05457E2F">
            <w:pPr>
              <w:keepNext w:val="0"/>
              <w:keepLines w:val="0"/>
              <w:pageBreakBefore w:val="0"/>
              <w:widowControl w:val="0"/>
              <w:kinsoku/>
              <w:wordWrap/>
              <w:overflowPunct/>
              <w:topLinePunct w:val="0"/>
              <w:autoSpaceDE/>
              <w:autoSpaceDN/>
              <w:bidi w:val="0"/>
              <w:adjustRightInd/>
              <w:snapToGrid/>
              <w:spacing w:line="280" w:lineRule="exact"/>
              <w:ind w:left="284" w:right="197" w:hanging="11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第三类</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0"/>
                <w:sz w:val="21"/>
                <w:szCs w:val="21"/>
              </w:rPr>
              <w:t>产品</w:t>
            </w:r>
          </w:p>
        </w:tc>
        <w:tc>
          <w:tcPr>
            <w:tcW w:w="869" w:type="dxa"/>
            <w:noWrap w:val="0"/>
            <w:vAlign w:val="top"/>
          </w:tcPr>
          <w:p w14:paraId="4A896CB3">
            <w:pPr>
              <w:keepNext w:val="0"/>
              <w:keepLines w:val="0"/>
              <w:pageBreakBefore w:val="0"/>
              <w:widowControl w:val="0"/>
              <w:kinsoku/>
              <w:wordWrap/>
              <w:overflowPunct/>
              <w:topLinePunct w:val="0"/>
              <w:autoSpaceDE/>
              <w:autoSpaceDN/>
              <w:bidi w:val="0"/>
              <w:adjustRightInd/>
              <w:snapToGrid/>
              <w:spacing w:line="280" w:lineRule="exact"/>
              <w:ind w:left="110"/>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pacing w:val="9"/>
                <w:sz w:val="21"/>
                <w:szCs w:val="21"/>
                <w:lang w:eastAsia="zh-CN"/>
              </w:rPr>
              <w:t>卫生巾</w:t>
            </w:r>
          </w:p>
        </w:tc>
        <w:tc>
          <w:tcPr>
            <w:tcW w:w="809" w:type="dxa"/>
            <w:noWrap w:val="0"/>
            <w:vAlign w:val="top"/>
          </w:tcPr>
          <w:p w14:paraId="4493C390">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noWrap w:val="0"/>
            <w:vAlign w:val="top"/>
          </w:tcPr>
          <w:p w14:paraId="531BCF57">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049" w:type="dxa"/>
            <w:noWrap w:val="0"/>
            <w:vAlign w:val="top"/>
          </w:tcPr>
          <w:p w14:paraId="081A1331">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noWrap w:val="0"/>
            <w:vAlign w:val="top"/>
          </w:tcPr>
          <w:p w14:paraId="7028FEFC">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79" w:type="dxa"/>
            <w:noWrap w:val="0"/>
            <w:vAlign w:val="top"/>
          </w:tcPr>
          <w:p w14:paraId="2D60E844">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noWrap w:val="0"/>
            <w:vAlign w:val="top"/>
          </w:tcPr>
          <w:p w14:paraId="56D2A112">
            <w:pPr>
              <w:keepNext w:val="0"/>
              <w:keepLines w:val="0"/>
              <w:pageBreakBefore w:val="0"/>
              <w:widowControl w:val="0"/>
              <w:kinsoku/>
              <w:wordWrap/>
              <w:overflowPunct/>
              <w:topLinePunct w:val="0"/>
              <w:autoSpaceDE/>
              <w:autoSpaceDN/>
              <w:bidi w:val="0"/>
              <w:adjustRightInd/>
              <w:snapToGrid/>
              <w:spacing w:line="280" w:lineRule="exact"/>
              <w:ind w:left="265"/>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570" w:type="dxa"/>
            <w:noWrap w:val="0"/>
            <w:vAlign w:val="top"/>
          </w:tcPr>
          <w:p w14:paraId="5542499C">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noWrap w:val="0"/>
            <w:vAlign w:val="top"/>
          </w:tcPr>
          <w:p w14:paraId="51148D8C">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noWrap w:val="0"/>
            <w:vAlign w:val="top"/>
          </w:tcPr>
          <w:p w14:paraId="0AC28BA7">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500" w:type="dxa"/>
            <w:noWrap w:val="0"/>
            <w:vAlign w:val="top"/>
          </w:tcPr>
          <w:p w14:paraId="18DDE815">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40" w:type="dxa"/>
            <w:noWrap w:val="0"/>
            <w:vAlign w:val="top"/>
          </w:tcPr>
          <w:p w14:paraId="62DB8A13">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noWrap w:val="0"/>
            <w:vAlign w:val="top"/>
          </w:tcPr>
          <w:p w14:paraId="5B65C6B8">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9" w:type="dxa"/>
            <w:noWrap w:val="0"/>
            <w:vAlign w:val="top"/>
          </w:tcPr>
          <w:p w14:paraId="137A2C70">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noWrap w:val="0"/>
            <w:vAlign w:val="top"/>
          </w:tcPr>
          <w:p w14:paraId="1BF656CD">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39" w:type="dxa"/>
            <w:noWrap w:val="0"/>
            <w:vAlign w:val="top"/>
          </w:tcPr>
          <w:p w14:paraId="1B5F4225">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noWrap w:val="0"/>
            <w:vAlign w:val="top"/>
          </w:tcPr>
          <w:p w14:paraId="0632A6F8">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5" w:type="dxa"/>
            <w:noWrap w:val="0"/>
            <w:vAlign w:val="top"/>
          </w:tcPr>
          <w:p w14:paraId="007B0386">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r>
      <w:tr w14:paraId="1F7AE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004" w:type="dxa"/>
            <w:vMerge w:val="continue"/>
            <w:tcBorders>
              <w:top w:val="nil"/>
            </w:tcBorders>
            <w:noWrap w:val="0"/>
            <w:vAlign w:val="top"/>
          </w:tcPr>
          <w:p w14:paraId="7E00C36A">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69" w:type="dxa"/>
            <w:noWrap w:val="0"/>
            <w:vAlign w:val="top"/>
          </w:tcPr>
          <w:p w14:paraId="13DCC886">
            <w:pPr>
              <w:keepNext w:val="0"/>
              <w:keepLines w:val="0"/>
              <w:pageBreakBefore w:val="0"/>
              <w:widowControl w:val="0"/>
              <w:kinsoku/>
              <w:wordWrap/>
              <w:overflowPunct/>
              <w:topLinePunct w:val="0"/>
              <w:autoSpaceDE/>
              <w:autoSpaceDN/>
              <w:bidi w:val="0"/>
              <w:adjustRightInd/>
              <w:snapToGrid/>
              <w:spacing w:line="280" w:lineRule="exact"/>
              <w:ind w:left="210" w:right="104" w:hanging="100"/>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其他第三类</w:t>
            </w:r>
          </w:p>
        </w:tc>
        <w:tc>
          <w:tcPr>
            <w:tcW w:w="809" w:type="dxa"/>
            <w:noWrap w:val="0"/>
            <w:vAlign w:val="top"/>
          </w:tcPr>
          <w:p w14:paraId="49030037">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noWrap w:val="0"/>
            <w:vAlign w:val="top"/>
          </w:tcPr>
          <w:p w14:paraId="7605141D">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049" w:type="dxa"/>
            <w:noWrap w:val="0"/>
            <w:vAlign w:val="top"/>
          </w:tcPr>
          <w:p w14:paraId="638C134F">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noWrap w:val="0"/>
            <w:vAlign w:val="top"/>
          </w:tcPr>
          <w:p w14:paraId="0AC034B9">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79" w:type="dxa"/>
            <w:noWrap w:val="0"/>
            <w:vAlign w:val="top"/>
          </w:tcPr>
          <w:p w14:paraId="611DDBB2">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noWrap w:val="0"/>
            <w:vAlign w:val="top"/>
          </w:tcPr>
          <w:p w14:paraId="6F0B94C5">
            <w:pPr>
              <w:keepNext w:val="0"/>
              <w:keepLines w:val="0"/>
              <w:pageBreakBefore w:val="0"/>
              <w:widowControl w:val="0"/>
              <w:kinsoku/>
              <w:wordWrap/>
              <w:overflowPunct/>
              <w:topLinePunct w:val="0"/>
              <w:autoSpaceDE/>
              <w:autoSpaceDN/>
              <w:bidi w:val="0"/>
              <w:adjustRightInd/>
              <w:snapToGrid/>
              <w:spacing w:line="280" w:lineRule="exact"/>
              <w:ind w:left="265"/>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570" w:type="dxa"/>
            <w:noWrap w:val="0"/>
            <w:vAlign w:val="top"/>
          </w:tcPr>
          <w:p w14:paraId="1C1A4638">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noWrap w:val="0"/>
            <w:vAlign w:val="top"/>
          </w:tcPr>
          <w:p w14:paraId="16F0B033">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noWrap w:val="0"/>
            <w:vAlign w:val="top"/>
          </w:tcPr>
          <w:p w14:paraId="2F9B1904">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500" w:type="dxa"/>
            <w:noWrap w:val="0"/>
            <w:vAlign w:val="top"/>
          </w:tcPr>
          <w:p w14:paraId="69241339">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40" w:type="dxa"/>
            <w:noWrap w:val="0"/>
            <w:vAlign w:val="top"/>
          </w:tcPr>
          <w:p w14:paraId="15744BD8">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noWrap w:val="0"/>
            <w:vAlign w:val="top"/>
          </w:tcPr>
          <w:p w14:paraId="3D789B5F">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9" w:type="dxa"/>
            <w:noWrap w:val="0"/>
            <w:vAlign w:val="top"/>
          </w:tcPr>
          <w:p w14:paraId="6E6FB19E">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noWrap w:val="0"/>
            <w:vAlign w:val="top"/>
          </w:tcPr>
          <w:p w14:paraId="0D0DEBAE">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39" w:type="dxa"/>
            <w:noWrap w:val="0"/>
            <w:vAlign w:val="top"/>
          </w:tcPr>
          <w:p w14:paraId="71CBE954">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noWrap w:val="0"/>
            <w:vAlign w:val="top"/>
          </w:tcPr>
          <w:p w14:paraId="2F5771F3">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5" w:type="dxa"/>
            <w:noWrap w:val="0"/>
            <w:vAlign w:val="top"/>
          </w:tcPr>
          <w:p w14:paraId="24E7C3C8">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r>
      <w:tr w14:paraId="6894F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873" w:type="dxa"/>
            <w:gridSpan w:val="2"/>
            <w:noWrap w:val="0"/>
            <w:vAlign w:val="top"/>
          </w:tcPr>
          <w:p w14:paraId="54416240">
            <w:pPr>
              <w:keepNext w:val="0"/>
              <w:keepLines w:val="0"/>
              <w:pageBreakBefore w:val="0"/>
              <w:widowControl w:val="0"/>
              <w:kinsoku/>
              <w:wordWrap/>
              <w:overflowPunct/>
              <w:topLinePunct w:val="0"/>
              <w:autoSpaceDE/>
              <w:autoSpaceDN/>
              <w:bidi w:val="0"/>
              <w:adjustRightInd/>
              <w:snapToGrid/>
              <w:spacing w:line="280" w:lineRule="exact"/>
              <w:ind w:left="714"/>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合计</w:t>
            </w:r>
          </w:p>
        </w:tc>
        <w:tc>
          <w:tcPr>
            <w:tcW w:w="809" w:type="dxa"/>
            <w:noWrap w:val="0"/>
            <w:vAlign w:val="top"/>
          </w:tcPr>
          <w:p w14:paraId="69AB1BB6">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noWrap w:val="0"/>
            <w:vAlign w:val="top"/>
          </w:tcPr>
          <w:p w14:paraId="55F826A1">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049" w:type="dxa"/>
            <w:noWrap w:val="0"/>
            <w:vAlign w:val="top"/>
          </w:tcPr>
          <w:p w14:paraId="1FCBD38A">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noWrap w:val="0"/>
            <w:vAlign w:val="top"/>
          </w:tcPr>
          <w:p w14:paraId="56CDB2BB">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79" w:type="dxa"/>
            <w:noWrap w:val="0"/>
            <w:vAlign w:val="top"/>
          </w:tcPr>
          <w:p w14:paraId="509DB12A">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noWrap w:val="0"/>
            <w:vAlign w:val="top"/>
          </w:tcPr>
          <w:p w14:paraId="6010F8EA">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570" w:type="dxa"/>
            <w:noWrap w:val="0"/>
            <w:vAlign w:val="top"/>
          </w:tcPr>
          <w:p w14:paraId="38B577D4">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noWrap w:val="0"/>
            <w:vAlign w:val="top"/>
          </w:tcPr>
          <w:p w14:paraId="1B8C3915">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noWrap w:val="0"/>
            <w:vAlign w:val="top"/>
          </w:tcPr>
          <w:p w14:paraId="34F99DC9">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500" w:type="dxa"/>
            <w:noWrap w:val="0"/>
            <w:vAlign w:val="top"/>
          </w:tcPr>
          <w:p w14:paraId="7BB623D8">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40" w:type="dxa"/>
            <w:noWrap w:val="0"/>
            <w:vAlign w:val="top"/>
          </w:tcPr>
          <w:p w14:paraId="298423F1">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noWrap w:val="0"/>
            <w:vAlign w:val="top"/>
          </w:tcPr>
          <w:p w14:paraId="31FBDF92">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9" w:type="dxa"/>
            <w:noWrap w:val="0"/>
            <w:vAlign w:val="top"/>
          </w:tcPr>
          <w:p w14:paraId="5F9DF9CE">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noWrap w:val="0"/>
            <w:vAlign w:val="top"/>
          </w:tcPr>
          <w:p w14:paraId="0BFD8433">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39" w:type="dxa"/>
            <w:noWrap w:val="0"/>
            <w:vAlign w:val="top"/>
          </w:tcPr>
          <w:p w14:paraId="3122E983">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noWrap w:val="0"/>
            <w:vAlign w:val="top"/>
          </w:tcPr>
          <w:p w14:paraId="56D390BD">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5" w:type="dxa"/>
            <w:noWrap w:val="0"/>
            <w:vAlign w:val="top"/>
          </w:tcPr>
          <w:p w14:paraId="43AA1DCC">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r>
    </w:tbl>
    <w:p w14:paraId="7706BA1B">
      <w:pPr>
        <w:pStyle w:val="2"/>
        <w:keepNext w:val="0"/>
        <w:keepLines w:val="0"/>
        <w:pageBreakBefore w:val="0"/>
        <w:widowControl w:val="0"/>
        <w:kinsoku/>
        <w:wordWrap/>
        <w:overflowPunct/>
        <w:topLinePunct w:val="0"/>
        <w:autoSpaceDE/>
        <w:autoSpaceDN/>
        <w:bidi w:val="0"/>
        <w:adjustRightInd/>
        <w:snapToGrid/>
        <w:spacing w:after="0" w:line="280" w:lineRule="exact"/>
        <w:ind w:left="134" w:firstLine="130"/>
        <w:textAlignment w:val="auto"/>
        <w:rPr>
          <w:rFonts w:hint="default" w:ascii="Times New Roman" w:hAnsi="Times New Roman" w:eastAsia="方正仿宋_GBK" w:cs="Times New Roman"/>
          <w:color w:val="auto"/>
          <w:spacing w:val="0"/>
          <w:sz w:val="20"/>
          <w:szCs w:val="20"/>
        </w:rPr>
        <w:sectPr>
          <w:footerReference r:id="rId6" w:type="default"/>
          <w:pgSz w:w="16838" w:h="11905" w:orient="landscape"/>
          <w:pgMar w:top="2098" w:right="1474" w:bottom="1984" w:left="1531" w:header="850" w:footer="992" w:gutter="0"/>
          <w:pgNumType w:fmt="decimal"/>
          <w:cols w:space="720" w:num="1"/>
          <w:rtlGutter w:val="0"/>
          <w:docGrid w:type="lines" w:linePitch="316" w:charSpace="0"/>
        </w:sectPr>
      </w:pPr>
      <w:r>
        <w:rPr>
          <w:rFonts w:hint="default" w:ascii="Times New Roman" w:hAnsi="Times New Roman" w:eastAsia="仿宋_GB2312" w:cs="Times New Roman"/>
          <w:color w:val="auto"/>
          <w:spacing w:val="0"/>
          <w:sz w:val="20"/>
          <w:szCs w:val="20"/>
        </w:rPr>
        <w:t>注：若某生产企业同时生产第一类、第二类、第三类消毒产品中的两类、三类，或因第一类、第二类、第三类消毒产品中的两类、三类而受到处罚，应在表下对合计进行说明。如“因有2家生产企业同时生产第一类、第二类消毒产品，合计时辖区企业数、检查企业数均重复统计2家。”“因有1家生产企 业同时生产第二类、第三类消毒产品，且同时因第二类、第三类消毒产品受到处罚，合计时辖区企业数、检查企业数、立案数、结案数、吊销许可证企业数、罚款企业数、公示不合格企业数均重复统计1家(件)”</w:t>
      </w:r>
    </w:p>
    <w:p w14:paraId="0076D9E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附表3</w:t>
      </w:r>
    </w:p>
    <w:p w14:paraId="43EC862A">
      <w:pPr>
        <w:keepNext w:val="0"/>
        <w:keepLines w:val="0"/>
        <w:pageBreakBefore w:val="0"/>
        <w:widowControl w:val="0"/>
        <w:kinsoku/>
        <w:wordWrap/>
        <w:overflowPunct/>
        <w:topLinePunct w:val="0"/>
        <w:autoSpaceDE/>
        <w:autoSpaceDN/>
        <w:bidi w:val="0"/>
        <w:adjustRightInd/>
        <w:snapToGrid/>
        <w:spacing w:line="520" w:lineRule="exact"/>
        <w:ind w:left="1043"/>
        <w:jc w:val="center"/>
        <w:textAlignment w:val="auto"/>
        <w:rPr>
          <w:rFonts w:hint="default" w:ascii="Times New Roman" w:hAnsi="Times New Roman" w:eastAsia="方正小标宋简体" w:cs="Times New Roman"/>
          <w:b w:val="0"/>
          <w:bCs w:val="0"/>
          <w:color w:val="auto"/>
          <w:sz w:val="36"/>
          <w:szCs w:val="36"/>
        </w:rPr>
      </w:pPr>
      <w:r>
        <w:rPr>
          <w:rFonts w:hint="default" w:ascii="Times New Roman" w:hAnsi="Times New Roman" w:eastAsia="方正小标宋简体" w:cs="Times New Roman"/>
          <w:b w:val="0"/>
          <w:bCs w:val="0"/>
          <w:color w:val="auto"/>
          <w:spacing w:val="-6"/>
          <w:sz w:val="36"/>
          <w:szCs w:val="36"/>
        </w:rPr>
        <w:t>★2025年消毒产品经营单位随机监督抽查案件查处汇总表</w:t>
      </w:r>
    </w:p>
    <w:p w14:paraId="40E08E05">
      <w:pPr>
        <w:keepNext w:val="0"/>
        <w:keepLines w:val="0"/>
        <w:pageBreakBefore w:val="0"/>
        <w:widowControl w:val="0"/>
        <w:kinsoku/>
        <w:wordWrap/>
        <w:overflowPunct/>
        <w:topLinePunct w:val="0"/>
        <w:autoSpaceDE/>
        <w:autoSpaceDN/>
        <w:bidi w:val="0"/>
        <w:adjustRightInd/>
        <w:snapToGrid/>
        <w:spacing w:before="60" w:line="219" w:lineRule="auto"/>
        <w:ind w:left="1875"/>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pacing w:val="7"/>
          <w:sz w:val="21"/>
          <w:szCs w:val="21"/>
          <w:lang w:val="en-US" w:eastAsia="zh-CN"/>
        </w:rPr>
        <w:t>县（区）</w:t>
      </w:r>
    </w:p>
    <w:p w14:paraId="7AB6A3B1">
      <w:pPr>
        <w:spacing w:line="17" w:lineRule="exact"/>
        <w:rPr>
          <w:rFonts w:hint="default" w:ascii="Times New Roman" w:hAnsi="Times New Roman" w:cs="Times New Roman"/>
          <w:color w:val="auto"/>
        </w:rPr>
      </w:pPr>
    </w:p>
    <w:tbl>
      <w:tblPr>
        <w:tblStyle w:val="7"/>
        <w:tblW w:w="13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989"/>
        <w:gridCol w:w="839"/>
        <w:gridCol w:w="839"/>
        <w:gridCol w:w="850"/>
        <w:gridCol w:w="780"/>
        <w:gridCol w:w="949"/>
        <w:gridCol w:w="899"/>
        <w:gridCol w:w="680"/>
        <w:gridCol w:w="630"/>
        <w:gridCol w:w="640"/>
        <w:gridCol w:w="580"/>
        <w:gridCol w:w="709"/>
        <w:gridCol w:w="809"/>
        <w:gridCol w:w="789"/>
        <w:gridCol w:w="850"/>
        <w:gridCol w:w="844"/>
      </w:tblGrid>
      <w:tr w14:paraId="71BE6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033" w:type="dxa"/>
            <w:gridSpan w:val="2"/>
            <w:vMerge w:val="restart"/>
            <w:tcBorders>
              <w:bottom w:val="nil"/>
              <w:tl2br w:val="single" w:color="000000" w:sz="4" w:space="0"/>
            </w:tcBorders>
            <w:noWrap w:val="0"/>
            <w:vAlign w:val="top"/>
          </w:tcPr>
          <w:p w14:paraId="5A721C0E">
            <w:pPr>
              <w:spacing w:before="294" w:line="220" w:lineRule="auto"/>
              <w:ind w:left="58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抽查情况</w:t>
            </w:r>
          </w:p>
          <w:p w14:paraId="145FF5FA">
            <w:pPr>
              <w:pStyle w:val="8"/>
              <w:spacing w:line="246" w:lineRule="auto"/>
              <w:rPr>
                <w:rFonts w:hint="default" w:ascii="Times New Roman" w:hAnsi="Times New Roman" w:eastAsia="仿宋_GB2312" w:cs="Times New Roman"/>
                <w:color w:val="auto"/>
              </w:rPr>
            </w:pPr>
          </w:p>
          <w:p w14:paraId="1E6D4246">
            <w:pPr>
              <w:pStyle w:val="8"/>
              <w:spacing w:line="246" w:lineRule="auto"/>
              <w:rPr>
                <w:rFonts w:hint="default" w:ascii="Times New Roman" w:hAnsi="Times New Roman" w:eastAsia="仿宋_GB2312" w:cs="Times New Roman"/>
                <w:color w:val="auto"/>
              </w:rPr>
            </w:pPr>
          </w:p>
          <w:p w14:paraId="1E1FDB13">
            <w:pPr>
              <w:pStyle w:val="8"/>
              <w:spacing w:line="246" w:lineRule="auto"/>
              <w:rPr>
                <w:rFonts w:hint="default" w:ascii="Times New Roman" w:hAnsi="Times New Roman" w:eastAsia="仿宋_GB2312" w:cs="Times New Roman"/>
                <w:color w:val="auto"/>
              </w:rPr>
            </w:pPr>
          </w:p>
          <w:p w14:paraId="1A3861AA">
            <w:pPr>
              <w:pStyle w:val="8"/>
              <w:spacing w:line="246" w:lineRule="auto"/>
              <w:rPr>
                <w:rFonts w:hint="default" w:ascii="Times New Roman" w:hAnsi="Times New Roman" w:eastAsia="仿宋_GB2312" w:cs="Times New Roman"/>
                <w:color w:val="auto"/>
              </w:rPr>
            </w:pPr>
          </w:p>
          <w:p w14:paraId="72EEFE4A">
            <w:pPr>
              <w:spacing w:before="69" w:line="219" w:lineRule="auto"/>
              <w:ind w:left="10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产品类别</w:t>
            </w:r>
          </w:p>
        </w:tc>
        <w:tc>
          <w:tcPr>
            <w:tcW w:w="2528" w:type="dxa"/>
            <w:gridSpan w:val="3"/>
            <w:noWrap w:val="0"/>
            <w:vAlign w:val="top"/>
          </w:tcPr>
          <w:p w14:paraId="7C37E1BB">
            <w:pPr>
              <w:spacing w:before="143" w:line="219" w:lineRule="auto"/>
              <w:ind w:left="452"/>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经营单位检查情况</w:t>
            </w:r>
          </w:p>
        </w:tc>
        <w:tc>
          <w:tcPr>
            <w:tcW w:w="2628" w:type="dxa"/>
            <w:gridSpan w:val="3"/>
            <w:noWrap w:val="0"/>
            <w:vAlign w:val="top"/>
          </w:tcPr>
          <w:p w14:paraId="7F1D8020">
            <w:pPr>
              <w:spacing w:before="143" w:line="219" w:lineRule="auto"/>
              <w:ind w:left="704"/>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产品检查情况</w:t>
            </w:r>
          </w:p>
        </w:tc>
        <w:tc>
          <w:tcPr>
            <w:tcW w:w="1950" w:type="dxa"/>
            <w:gridSpan w:val="3"/>
            <w:noWrap w:val="0"/>
            <w:vAlign w:val="top"/>
          </w:tcPr>
          <w:p w14:paraId="389C5CC7">
            <w:pPr>
              <w:spacing w:before="143" w:line="219" w:lineRule="auto"/>
              <w:ind w:left="36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产品抽检情况</w:t>
            </w:r>
          </w:p>
        </w:tc>
        <w:tc>
          <w:tcPr>
            <w:tcW w:w="2887" w:type="dxa"/>
            <w:gridSpan w:val="4"/>
            <w:noWrap w:val="0"/>
            <w:vAlign w:val="top"/>
          </w:tcPr>
          <w:p w14:paraId="75046E04">
            <w:pPr>
              <w:spacing w:before="144" w:line="220" w:lineRule="auto"/>
              <w:ind w:left="206"/>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
                <w:sz w:val="21"/>
                <w:szCs w:val="21"/>
              </w:rPr>
              <w:t>经营单位违法行为查处情况</w:t>
            </w:r>
          </w:p>
        </w:tc>
        <w:tc>
          <w:tcPr>
            <w:tcW w:w="1694" w:type="dxa"/>
            <w:gridSpan w:val="2"/>
            <w:noWrap w:val="0"/>
            <w:vAlign w:val="top"/>
          </w:tcPr>
          <w:p w14:paraId="6CF4CACD">
            <w:pPr>
              <w:spacing w:before="144" w:line="220" w:lineRule="auto"/>
              <w:ind w:left="44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公示情况</w:t>
            </w:r>
          </w:p>
        </w:tc>
      </w:tr>
      <w:tr w14:paraId="2C80B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6" w:hRule="atLeast"/>
          <w:jc w:val="center"/>
        </w:trPr>
        <w:tc>
          <w:tcPr>
            <w:tcW w:w="2033" w:type="dxa"/>
            <w:gridSpan w:val="2"/>
            <w:vMerge w:val="continue"/>
            <w:tcBorders>
              <w:top w:val="nil"/>
              <w:tl2br w:val="single" w:color="000000" w:sz="4" w:space="0"/>
            </w:tcBorders>
            <w:noWrap w:val="0"/>
            <w:vAlign w:val="top"/>
          </w:tcPr>
          <w:p w14:paraId="13FBF938">
            <w:pPr>
              <w:pStyle w:val="8"/>
              <w:rPr>
                <w:rFonts w:hint="default" w:ascii="Times New Roman" w:hAnsi="Times New Roman" w:eastAsia="仿宋_GB2312" w:cs="Times New Roman"/>
                <w:color w:val="auto"/>
              </w:rPr>
            </w:pPr>
          </w:p>
        </w:tc>
        <w:tc>
          <w:tcPr>
            <w:tcW w:w="839" w:type="dxa"/>
            <w:noWrap w:val="0"/>
            <w:vAlign w:val="top"/>
          </w:tcPr>
          <w:p w14:paraId="0EF8676B">
            <w:pPr>
              <w:pStyle w:val="8"/>
              <w:spacing w:line="349" w:lineRule="auto"/>
              <w:rPr>
                <w:rFonts w:hint="default" w:ascii="Times New Roman" w:hAnsi="Times New Roman" w:eastAsia="仿宋_GB2312" w:cs="Times New Roman"/>
                <w:color w:val="auto"/>
              </w:rPr>
            </w:pPr>
          </w:p>
          <w:p w14:paraId="705554F6">
            <w:pPr>
              <w:spacing w:before="68" w:line="219" w:lineRule="auto"/>
              <w:ind w:left="92"/>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检查单</w:t>
            </w:r>
          </w:p>
          <w:p w14:paraId="01D56AB1">
            <w:pPr>
              <w:spacing w:before="30" w:line="219" w:lineRule="auto"/>
              <w:ind w:left="202"/>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位数</w:t>
            </w:r>
          </w:p>
          <w:p w14:paraId="47A1EC21">
            <w:pPr>
              <w:spacing w:before="31" w:line="220" w:lineRule="auto"/>
              <w:ind w:left="202"/>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5"/>
                <w:sz w:val="21"/>
                <w:szCs w:val="21"/>
              </w:rPr>
              <w:t>(家)</w:t>
            </w:r>
          </w:p>
        </w:tc>
        <w:tc>
          <w:tcPr>
            <w:tcW w:w="839" w:type="dxa"/>
            <w:noWrap w:val="0"/>
            <w:vAlign w:val="top"/>
          </w:tcPr>
          <w:p w14:paraId="72B4E0C2">
            <w:pPr>
              <w:spacing w:before="290" w:line="220" w:lineRule="auto"/>
              <w:ind w:left="9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索证不</w:t>
            </w:r>
          </w:p>
          <w:p w14:paraId="020E2DAD">
            <w:pPr>
              <w:spacing w:before="19" w:line="219" w:lineRule="auto"/>
              <w:ind w:left="9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合格单</w:t>
            </w:r>
          </w:p>
          <w:p w14:paraId="7ED53001">
            <w:pPr>
              <w:spacing w:before="30" w:line="219" w:lineRule="auto"/>
              <w:ind w:left="20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位数</w:t>
            </w:r>
          </w:p>
          <w:p w14:paraId="3111AA7A">
            <w:pPr>
              <w:spacing w:before="11" w:line="220" w:lineRule="auto"/>
              <w:ind w:left="20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5"/>
                <w:sz w:val="21"/>
                <w:szCs w:val="21"/>
              </w:rPr>
              <w:t>(家)</w:t>
            </w:r>
          </w:p>
        </w:tc>
        <w:tc>
          <w:tcPr>
            <w:tcW w:w="850" w:type="dxa"/>
            <w:noWrap w:val="0"/>
            <w:vAlign w:val="top"/>
          </w:tcPr>
          <w:p w14:paraId="4151CE94">
            <w:pPr>
              <w:spacing w:before="289" w:line="244" w:lineRule="auto"/>
              <w:ind w:left="103" w:right="60"/>
              <w:jc w:val="both"/>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违规宣</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7"/>
                <w:sz w:val="21"/>
                <w:szCs w:val="21"/>
              </w:rPr>
              <w:t>传产品</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2"/>
                <w:sz w:val="21"/>
                <w:szCs w:val="21"/>
              </w:rPr>
              <w:t>的单位</w:t>
            </w:r>
            <w:r>
              <w:rPr>
                <w:rFonts w:hint="default" w:ascii="Times New Roman" w:hAnsi="Times New Roman" w:eastAsia="仿宋_GB2312" w:cs="Times New Roman"/>
                <w:color w:val="auto"/>
                <w:spacing w:val="1"/>
                <w:sz w:val="21"/>
                <w:szCs w:val="21"/>
              </w:rPr>
              <w:t xml:space="preserve"> </w:t>
            </w:r>
            <w:r>
              <w:rPr>
                <w:rFonts w:hint="default" w:ascii="Times New Roman" w:hAnsi="Times New Roman" w:eastAsia="仿宋_GB2312" w:cs="Times New Roman"/>
                <w:color w:val="auto"/>
                <w:spacing w:val="11"/>
                <w:sz w:val="21"/>
                <w:szCs w:val="21"/>
              </w:rPr>
              <w:t>数(家)</w:t>
            </w:r>
          </w:p>
        </w:tc>
        <w:tc>
          <w:tcPr>
            <w:tcW w:w="780" w:type="dxa"/>
            <w:noWrap w:val="0"/>
            <w:vAlign w:val="top"/>
          </w:tcPr>
          <w:p w14:paraId="3F88CF62">
            <w:pPr>
              <w:pStyle w:val="8"/>
              <w:spacing w:line="388" w:lineRule="auto"/>
              <w:rPr>
                <w:rFonts w:hint="default" w:ascii="Times New Roman" w:hAnsi="Times New Roman" w:eastAsia="仿宋_GB2312" w:cs="Times New Roman"/>
                <w:color w:val="auto"/>
              </w:rPr>
            </w:pPr>
          </w:p>
          <w:p w14:paraId="54488109">
            <w:pPr>
              <w:spacing w:before="69" w:line="211" w:lineRule="auto"/>
              <w:ind w:left="174"/>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检查</w:t>
            </w:r>
          </w:p>
          <w:p w14:paraId="28F14EA2">
            <w:pPr>
              <w:spacing w:line="219" w:lineRule="auto"/>
              <w:ind w:left="174"/>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0"/>
                <w:sz w:val="21"/>
                <w:szCs w:val="21"/>
              </w:rPr>
              <w:t>产品</w:t>
            </w:r>
          </w:p>
          <w:p w14:paraId="1CBA799C">
            <w:pPr>
              <w:spacing w:before="40" w:line="219" w:lineRule="auto"/>
              <w:ind w:left="6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1"/>
                <w:sz w:val="21"/>
                <w:szCs w:val="21"/>
              </w:rPr>
              <w:t>数(个)</w:t>
            </w:r>
          </w:p>
        </w:tc>
        <w:tc>
          <w:tcPr>
            <w:tcW w:w="949" w:type="dxa"/>
            <w:noWrap w:val="0"/>
            <w:vAlign w:val="top"/>
          </w:tcPr>
          <w:p w14:paraId="1B2FBB6F">
            <w:pPr>
              <w:spacing w:before="160" w:line="220" w:lineRule="auto"/>
              <w:ind w:left="4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名称、标</w:t>
            </w:r>
          </w:p>
          <w:p w14:paraId="56D451D1">
            <w:pPr>
              <w:spacing w:before="39" w:line="219" w:lineRule="auto"/>
              <w:ind w:left="4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5"/>
                <w:sz w:val="21"/>
                <w:szCs w:val="21"/>
              </w:rPr>
              <w:t>签、说明</w:t>
            </w:r>
          </w:p>
          <w:p w14:paraId="3409F088">
            <w:pPr>
              <w:spacing w:line="218" w:lineRule="auto"/>
              <w:ind w:left="154"/>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书不合</w:t>
            </w:r>
          </w:p>
          <w:p w14:paraId="690D1E0C">
            <w:pPr>
              <w:spacing w:before="42" w:line="219" w:lineRule="auto"/>
              <w:ind w:left="25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格数</w:t>
            </w:r>
          </w:p>
          <w:p w14:paraId="506B7958">
            <w:pPr>
              <w:spacing w:before="10" w:line="219" w:lineRule="auto"/>
              <w:ind w:left="25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5"/>
                <w:sz w:val="21"/>
                <w:szCs w:val="21"/>
              </w:rPr>
              <w:t>(个)</w:t>
            </w:r>
          </w:p>
        </w:tc>
        <w:tc>
          <w:tcPr>
            <w:tcW w:w="899" w:type="dxa"/>
            <w:noWrap w:val="0"/>
            <w:vAlign w:val="top"/>
          </w:tcPr>
          <w:p w14:paraId="368EC3D4">
            <w:pPr>
              <w:spacing w:before="307" w:line="218" w:lineRule="auto"/>
              <w:ind w:left="12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评价报</w:t>
            </w:r>
          </w:p>
          <w:p w14:paraId="1152CFBD">
            <w:pPr>
              <w:spacing w:before="42" w:line="218" w:lineRule="auto"/>
              <w:ind w:left="12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告不合</w:t>
            </w:r>
          </w:p>
          <w:p w14:paraId="72CC8CA8">
            <w:pPr>
              <w:spacing w:before="3" w:line="219" w:lineRule="auto"/>
              <w:ind w:left="23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格数</w:t>
            </w:r>
          </w:p>
          <w:p w14:paraId="7646FE12">
            <w:pPr>
              <w:spacing w:before="30" w:line="219" w:lineRule="auto"/>
              <w:ind w:left="23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5"/>
                <w:sz w:val="21"/>
                <w:szCs w:val="21"/>
              </w:rPr>
              <w:t>(个)</w:t>
            </w:r>
          </w:p>
        </w:tc>
        <w:tc>
          <w:tcPr>
            <w:tcW w:w="680" w:type="dxa"/>
            <w:noWrap w:val="0"/>
            <w:vAlign w:val="top"/>
          </w:tcPr>
          <w:p w14:paraId="4A424A3E">
            <w:pPr>
              <w:spacing w:before="300" w:line="247" w:lineRule="auto"/>
              <w:ind w:left="126" w:right="78"/>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抽检</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0"/>
                <w:sz w:val="21"/>
                <w:szCs w:val="21"/>
              </w:rPr>
              <w:t>产品</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37"/>
                <w:w w:val="125"/>
                <w:sz w:val="21"/>
                <w:szCs w:val="21"/>
              </w:rPr>
              <w:t>数</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5"/>
                <w:sz w:val="21"/>
                <w:szCs w:val="21"/>
              </w:rPr>
              <w:t>(个)</w:t>
            </w:r>
          </w:p>
        </w:tc>
        <w:tc>
          <w:tcPr>
            <w:tcW w:w="630" w:type="dxa"/>
            <w:noWrap w:val="0"/>
            <w:vAlign w:val="top"/>
          </w:tcPr>
          <w:p w14:paraId="71E55183">
            <w:pPr>
              <w:spacing w:before="178" w:line="234" w:lineRule="auto"/>
              <w:ind w:left="96" w:right="57"/>
              <w:jc w:val="both"/>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8"/>
                <w:sz w:val="21"/>
                <w:szCs w:val="21"/>
              </w:rPr>
              <w:t>检测</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
                <w:sz w:val="21"/>
                <w:szCs w:val="21"/>
                <w:lang w:eastAsia="zh-CN"/>
              </w:rPr>
              <w:t>不合格产</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
                <w:sz w:val="21"/>
                <w:szCs w:val="21"/>
              </w:rPr>
              <w:t>品数</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5"/>
                <w:sz w:val="21"/>
                <w:szCs w:val="21"/>
              </w:rPr>
              <w:t>(个)</w:t>
            </w:r>
          </w:p>
        </w:tc>
        <w:tc>
          <w:tcPr>
            <w:tcW w:w="640" w:type="dxa"/>
            <w:noWrap w:val="0"/>
            <w:vAlign w:val="top"/>
          </w:tcPr>
          <w:p w14:paraId="09521E8C">
            <w:pPr>
              <w:spacing w:before="30" w:line="220" w:lineRule="auto"/>
              <w:ind w:left="106"/>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1"/>
                <w:sz w:val="21"/>
                <w:szCs w:val="21"/>
              </w:rPr>
              <w:t>其中</w:t>
            </w:r>
          </w:p>
          <w:p w14:paraId="64BFA060">
            <w:pPr>
              <w:spacing w:before="21" w:line="221" w:lineRule="auto"/>
              <w:ind w:left="116"/>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违规</w:t>
            </w:r>
          </w:p>
          <w:p w14:paraId="43072179">
            <w:pPr>
              <w:spacing w:before="8" w:line="221" w:lineRule="auto"/>
              <w:ind w:left="106"/>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8"/>
                <w:sz w:val="21"/>
                <w:szCs w:val="21"/>
              </w:rPr>
              <w:t>添加</w:t>
            </w:r>
          </w:p>
          <w:p w14:paraId="179929AF">
            <w:pPr>
              <w:spacing w:before="24" w:line="222" w:lineRule="auto"/>
              <w:ind w:left="215" w:right="94" w:hanging="1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0"/>
                <w:sz w:val="21"/>
                <w:szCs w:val="21"/>
              </w:rPr>
              <w:t>数</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2"/>
                <w:sz w:val="21"/>
                <w:szCs w:val="21"/>
              </w:rPr>
              <w:t>(个</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8"/>
                <w:w w:val="112"/>
                <w:sz w:val="21"/>
                <w:szCs w:val="21"/>
              </w:rPr>
              <w:t>)</w:t>
            </w:r>
          </w:p>
        </w:tc>
        <w:tc>
          <w:tcPr>
            <w:tcW w:w="580" w:type="dxa"/>
            <w:noWrap w:val="0"/>
            <w:textDirection w:val="tbRlV"/>
            <w:vAlign w:val="top"/>
          </w:tcPr>
          <w:p w14:paraId="34E417E3">
            <w:pPr>
              <w:spacing w:before="191" w:line="201" w:lineRule="auto"/>
              <w:ind w:left="29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rPr>
              <mc:AlternateContent>
                <mc:Choice Requires="wps">
                  <w:drawing>
                    <wp:anchor distT="0" distB="0" distL="114300" distR="114300" simplePos="0" relativeHeight="251660288" behindDoc="0" locked="0" layoutInCell="1" allowOverlap="1">
                      <wp:simplePos x="0" y="0"/>
                      <wp:positionH relativeFrom="page">
                        <wp:posOffset>58420</wp:posOffset>
                      </wp:positionH>
                      <wp:positionV relativeFrom="page">
                        <wp:posOffset>691515</wp:posOffset>
                      </wp:positionV>
                      <wp:extent cx="321310" cy="1841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21310" cy="184150"/>
                              </a:xfrm>
                              <a:prstGeom prst="rect">
                                <a:avLst/>
                              </a:prstGeom>
                              <a:noFill/>
                              <a:ln>
                                <a:noFill/>
                              </a:ln>
                              <a:effectLst/>
                            </wps:spPr>
                            <wps:txbx>
                              <w:txbxContent>
                                <w:p w14:paraId="04AD2016">
                                  <w:pPr>
                                    <w:spacing w:before="20" w:line="219" w:lineRule="auto"/>
                                    <w:ind w:left="20"/>
                                    <w:rPr>
                                      <w:rFonts w:ascii="宋体" w:hAnsi="宋体" w:eastAsia="宋体" w:cs="宋体"/>
                                      <w:sz w:val="21"/>
                                      <w:szCs w:val="21"/>
                                    </w:rPr>
                                  </w:pPr>
                                  <w:r>
                                    <w:rPr>
                                      <w:rFonts w:ascii="宋体" w:hAnsi="宋体" w:eastAsia="宋体" w:cs="宋体"/>
                                      <w:spacing w:val="15"/>
                                      <w:sz w:val="21"/>
                                      <w:szCs w:val="21"/>
                                    </w:rPr>
                                    <w:t>(件)</w:t>
                                  </w:r>
                                </w:p>
                              </w:txbxContent>
                            </wps:txbx>
                            <wps:bodyPr lIns="0" tIns="0" rIns="0" bIns="0" upright="1"/>
                          </wps:wsp>
                        </a:graphicData>
                      </a:graphic>
                    </wp:anchor>
                  </w:drawing>
                </mc:Choice>
                <mc:Fallback>
                  <w:pict>
                    <v:shape id="_x0000_s1026" o:spid="_x0000_s1026" o:spt="202" type="#_x0000_t202" style="position:absolute;left:0pt;margin-left:4.6pt;margin-top:54.45pt;height:14.5pt;width:25.3pt;mso-position-horizontal-relative:page;mso-position-vertical-relative:page;z-index:251660288;mso-width-relative:page;mso-height-relative:page;" filled="f" stroked="f" coordsize="21600,21600" o:gfxdata="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X7dt9YAAAAIAQAADwAAAAAAAAABACAAAAAiAAAAZHJzL2Rvd25yZXYueG1sUEsB&#10;AhQAFAAAAAgAh07iQL56vQ++AQAAfwMAAA4AAAAAAAAAAQAgAAAAJQEAAGRycy9lMm9Eb2MueG1s&#10;UEsFBgAAAAAGAAYAWQEAAFUFAAAAAA==&#10;">
                      <v:fill on="f" focussize="0,0"/>
                      <v:stroke on="f"/>
                      <v:imagedata o:title=""/>
                      <o:lock v:ext="edit" aspectratio="f"/>
                      <v:textbox inset="0mm,0mm,0mm,0mm">
                        <w:txbxContent>
                          <w:p w14:paraId="04AD2016">
                            <w:pPr>
                              <w:spacing w:before="20" w:line="219" w:lineRule="auto"/>
                              <w:ind w:left="20"/>
                              <w:rPr>
                                <w:rFonts w:ascii="宋体" w:hAnsi="宋体" w:eastAsia="宋体" w:cs="宋体"/>
                                <w:sz w:val="21"/>
                                <w:szCs w:val="21"/>
                              </w:rPr>
                            </w:pPr>
                            <w:r>
                              <w:rPr>
                                <w:rFonts w:ascii="宋体" w:hAnsi="宋体" w:eastAsia="宋体" w:cs="宋体"/>
                                <w:spacing w:val="15"/>
                                <w:sz w:val="21"/>
                                <w:szCs w:val="21"/>
                              </w:rPr>
                              <w:t>(件)</w:t>
                            </w:r>
                          </w:p>
                        </w:txbxContent>
                      </v:textbox>
                    </v:shape>
                  </w:pict>
                </mc:Fallback>
              </mc:AlternateContent>
            </w:r>
            <w:r>
              <w:rPr>
                <w:rFonts w:hint="default" w:ascii="Times New Roman" w:hAnsi="Times New Roman" w:eastAsia="仿宋_GB2312" w:cs="Times New Roman"/>
                <w:color w:val="auto"/>
                <w:sz w:val="21"/>
                <w:szCs w:val="21"/>
              </w:rPr>
              <w:t>立案数</w:t>
            </w:r>
          </w:p>
        </w:tc>
        <w:tc>
          <w:tcPr>
            <w:tcW w:w="709" w:type="dxa"/>
            <w:noWrap w:val="0"/>
            <w:vAlign w:val="top"/>
          </w:tcPr>
          <w:p w14:paraId="09414EEE">
            <w:pPr>
              <w:pStyle w:val="8"/>
              <w:spacing w:line="359" w:lineRule="auto"/>
              <w:rPr>
                <w:rFonts w:hint="default" w:ascii="Times New Roman" w:hAnsi="Times New Roman" w:eastAsia="仿宋_GB2312" w:cs="Times New Roman"/>
                <w:color w:val="auto"/>
              </w:rPr>
            </w:pPr>
          </w:p>
          <w:p w14:paraId="5DEAE665">
            <w:pPr>
              <w:spacing w:before="69" w:line="220" w:lineRule="auto"/>
              <w:ind w:left="13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5"/>
                <w:sz w:val="21"/>
                <w:szCs w:val="21"/>
              </w:rPr>
              <w:t>结案</w:t>
            </w:r>
          </w:p>
          <w:p w14:paraId="56B42737">
            <w:pPr>
              <w:spacing w:before="29" w:line="219" w:lineRule="auto"/>
              <w:ind w:left="246"/>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数</w:t>
            </w:r>
          </w:p>
          <w:p w14:paraId="6C8AC263">
            <w:pPr>
              <w:spacing w:line="219" w:lineRule="auto"/>
              <w:ind w:left="166"/>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5"/>
                <w:sz w:val="21"/>
                <w:szCs w:val="21"/>
              </w:rPr>
              <w:t>(件)</w:t>
            </w:r>
          </w:p>
        </w:tc>
        <w:tc>
          <w:tcPr>
            <w:tcW w:w="809" w:type="dxa"/>
            <w:noWrap w:val="0"/>
            <w:vAlign w:val="top"/>
          </w:tcPr>
          <w:p w14:paraId="5212850F">
            <w:pPr>
              <w:pStyle w:val="8"/>
              <w:spacing w:line="401" w:lineRule="auto"/>
              <w:rPr>
                <w:rFonts w:hint="default" w:ascii="Times New Roman" w:hAnsi="Times New Roman" w:eastAsia="仿宋_GB2312" w:cs="Times New Roman"/>
                <w:color w:val="auto"/>
              </w:rPr>
            </w:pPr>
          </w:p>
          <w:p w14:paraId="248D8B7B">
            <w:pPr>
              <w:spacing w:before="68" w:line="229" w:lineRule="auto"/>
              <w:ind w:left="87" w:right="35" w:firstLine="9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罚款</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4"/>
                <w:sz w:val="21"/>
                <w:szCs w:val="21"/>
              </w:rPr>
              <w:t>单位</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1"/>
                <w:sz w:val="21"/>
                <w:szCs w:val="21"/>
              </w:rPr>
              <w:t>数(家)</w:t>
            </w:r>
          </w:p>
        </w:tc>
        <w:tc>
          <w:tcPr>
            <w:tcW w:w="789" w:type="dxa"/>
            <w:noWrap w:val="0"/>
            <w:vAlign w:val="top"/>
          </w:tcPr>
          <w:p w14:paraId="585E3F0A">
            <w:pPr>
              <w:pStyle w:val="8"/>
              <w:spacing w:line="370" w:lineRule="auto"/>
              <w:rPr>
                <w:rFonts w:hint="default" w:ascii="Times New Roman" w:hAnsi="Times New Roman" w:eastAsia="仿宋_GB2312" w:cs="Times New Roman"/>
                <w:color w:val="auto"/>
              </w:rPr>
            </w:pPr>
          </w:p>
          <w:p w14:paraId="4B6D680E">
            <w:pPr>
              <w:spacing w:before="68" w:line="243" w:lineRule="auto"/>
              <w:ind w:left="78" w:right="24" w:firstLine="10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罚款</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5"/>
                <w:sz w:val="21"/>
                <w:szCs w:val="21"/>
              </w:rPr>
              <w:t>金额</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1"/>
                <w:sz w:val="21"/>
                <w:szCs w:val="21"/>
              </w:rPr>
              <w:t>(万元)</w:t>
            </w:r>
          </w:p>
        </w:tc>
        <w:tc>
          <w:tcPr>
            <w:tcW w:w="850" w:type="dxa"/>
            <w:noWrap w:val="0"/>
            <w:vAlign w:val="top"/>
          </w:tcPr>
          <w:p w14:paraId="1C7C362F">
            <w:pPr>
              <w:spacing w:before="300" w:line="241" w:lineRule="auto"/>
              <w:ind w:left="109" w:right="54"/>
              <w:jc w:val="both"/>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公示不</w:t>
            </w:r>
            <w:r>
              <w:rPr>
                <w:rFonts w:hint="default" w:ascii="Times New Roman" w:hAnsi="Times New Roman" w:eastAsia="仿宋_GB2312" w:cs="Times New Roman"/>
                <w:color w:val="auto"/>
                <w:spacing w:val="1"/>
                <w:sz w:val="21"/>
                <w:szCs w:val="21"/>
              </w:rPr>
              <w:t xml:space="preserve"> </w:t>
            </w:r>
            <w:r>
              <w:rPr>
                <w:rFonts w:hint="default" w:ascii="Times New Roman" w:hAnsi="Times New Roman" w:eastAsia="仿宋_GB2312" w:cs="Times New Roman"/>
                <w:color w:val="auto"/>
                <w:spacing w:val="-4"/>
                <w:sz w:val="21"/>
                <w:szCs w:val="21"/>
              </w:rPr>
              <w:t>合格生</w:t>
            </w:r>
            <w:r>
              <w:rPr>
                <w:rFonts w:hint="default" w:ascii="Times New Roman" w:hAnsi="Times New Roman" w:eastAsia="仿宋_GB2312" w:cs="Times New Roman"/>
                <w:color w:val="auto"/>
                <w:spacing w:val="1"/>
                <w:sz w:val="21"/>
                <w:szCs w:val="21"/>
              </w:rPr>
              <w:t xml:space="preserve"> </w:t>
            </w:r>
            <w:r>
              <w:rPr>
                <w:rFonts w:hint="default" w:ascii="Times New Roman" w:hAnsi="Times New Roman" w:eastAsia="仿宋_GB2312" w:cs="Times New Roman"/>
                <w:color w:val="auto"/>
                <w:spacing w:val="-3"/>
                <w:sz w:val="21"/>
                <w:szCs w:val="21"/>
              </w:rPr>
              <w:t>产企业</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1"/>
                <w:sz w:val="21"/>
                <w:szCs w:val="21"/>
              </w:rPr>
              <w:t>数(家)</w:t>
            </w:r>
          </w:p>
        </w:tc>
        <w:tc>
          <w:tcPr>
            <w:tcW w:w="844" w:type="dxa"/>
            <w:noWrap w:val="0"/>
            <w:vAlign w:val="top"/>
          </w:tcPr>
          <w:p w14:paraId="03112565">
            <w:pPr>
              <w:spacing w:before="18" w:line="234" w:lineRule="auto"/>
              <w:ind w:left="228" w:right="41" w:hanging="79"/>
              <w:rPr>
                <w:rFonts w:hint="default" w:ascii="Times New Roman" w:hAnsi="Times New Roman" w:eastAsia="仿宋_GB2312" w:cs="Times New Roman"/>
                <w:color w:val="auto"/>
                <w:spacing w:val="3"/>
                <w:sz w:val="21"/>
                <w:szCs w:val="21"/>
              </w:rPr>
            </w:pPr>
          </w:p>
          <w:p w14:paraId="253F6F64">
            <w:pPr>
              <w:spacing w:before="18" w:line="234" w:lineRule="auto"/>
              <w:ind w:left="228" w:right="41" w:hanging="7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公示不</w:t>
            </w:r>
            <w:r>
              <w:rPr>
                <w:rFonts w:hint="default" w:ascii="Times New Roman" w:hAnsi="Times New Roman" w:eastAsia="仿宋_GB2312" w:cs="Times New Roman"/>
                <w:color w:val="auto"/>
                <w:spacing w:val="1"/>
                <w:sz w:val="21"/>
                <w:szCs w:val="21"/>
              </w:rPr>
              <w:t xml:space="preserve"> </w:t>
            </w:r>
            <w:r>
              <w:rPr>
                <w:rFonts w:hint="default" w:ascii="Times New Roman" w:hAnsi="Times New Roman" w:eastAsia="仿宋_GB2312" w:cs="Times New Roman"/>
                <w:color w:val="auto"/>
                <w:spacing w:val="-4"/>
                <w:sz w:val="21"/>
                <w:szCs w:val="21"/>
              </w:rPr>
              <w:t>合格</w:t>
            </w:r>
            <w:r>
              <w:rPr>
                <w:rFonts w:hint="default" w:ascii="Times New Roman" w:hAnsi="Times New Roman" w:eastAsia="仿宋_GB2312" w:cs="Times New Roman"/>
                <w:color w:val="auto"/>
                <w:spacing w:val="-4"/>
                <w:sz w:val="21"/>
                <w:szCs w:val="21"/>
                <w:lang w:eastAsia="zh-CN"/>
              </w:rPr>
              <w:t>产品数</w:t>
            </w:r>
            <w:r>
              <w:rPr>
                <w:rFonts w:hint="default" w:ascii="Times New Roman" w:hAnsi="Times New Roman" w:eastAsia="仿宋_GB2312" w:cs="Times New Roman"/>
                <w:color w:val="auto"/>
                <w:spacing w:val="11"/>
                <w:sz w:val="21"/>
                <w:szCs w:val="21"/>
              </w:rPr>
              <w:t>(</w:t>
            </w:r>
            <w:r>
              <w:rPr>
                <w:rFonts w:hint="default" w:ascii="Times New Roman" w:hAnsi="Times New Roman" w:eastAsia="仿宋_GB2312" w:cs="Times New Roman"/>
                <w:color w:val="auto"/>
                <w:spacing w:val="11"/>
                <w:sz w:val="21"/>
                <w:szCs w:val="21"/>
                <w:lang w:eastAsia="zh-CN"/>
              </w:rPr>
              <w:t>个</w:t>
            </w:r>
            <w:r>
              <w:rPr>
                <w:rFonts w:hint="default" w:ascii="Times New Roman" w:hAnsi="Times New Roman" w:eastAsia="仿宋_GB2312" w:cs="Times New Roman"/>
                <w:color w:val="auto"/>
                <w:spacing w:val="11"/>
                <w:sz w:val="21"/>
                <w:szCs w:val="21"/>
              </w:rPr>
              <w:t>)</w:t>
            </w:r>
          </w:p>
        </w:tc>
      </w:tr>
      <w:tr w14:paraId="50E19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1044" w:type="dxa"/>
            <w:vMerge w:val="restart"/>
            <w:tcBorders>
              <w:bottom w:val="nil"/>
            </w:tcBorders>
            <w:noWrap w:val="0"/>
            <w:vAlign w:val="top"/>
          </w:tcPr>
          <w:p w14:paraId="5EF8D9FC">
            <w:pPr>
              <w:spacing w:before="293" w:line="257" w:lineRule="auto"/>
              <w:ind w:left="304" w:right="217" w:hanging="10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第二类</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0"/>
                <w:sz w:val="21"/>
                <w:szCs w:val="21"/>
              </w:rPr>
              <w:t>产品</w:t>
            </w:r>
          </w:p>
        </w:tc>
        <w:tc>
          <w:tcPr>
            <w:tcW w:w="989" w:type="dxa"/>
            <w:noWrap w:val="0"/>
            <w:vAlign w:val="top"/>
          </w:tcPr>
          <w:p w14:paraId="0B6FC876">
            <w:pPr>
              <w:spacing w:before="12" w:line="222" w:lineRule="auto"/>
              <w:ind w:left="271" w:right="164" w:hanging="100"/>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抗抑菌制剂</w:t>
            </w:r>
          </w:p>
        </w:tc>
        <w:tc>
          <w:tcPr>
            <w:tcW w:w="839" w:type="dxa"/>
            <w:noWrap w:val="0"/>
            <w:vAlign w:val="top"/>
          </w:tcPr>
          <w:p w14:paraId="57AF7492">
            <w:pPr>
              <w:pStyle w:val="8"/>
              <w:rPr>
                <w:rFonts w:hint="default" w:ascii="Times New Roman" w:hAnsi="Times New Roman" w:eastAsia="仿宋_GB2312" w:cs="Times New Roman"/>
                <w:color w:val="auto"/>
              </w:rPr>
            </w:pPr>
          </w:p>
        </w:tc>
        <w:tc>
          <w:tcPr>
            <w:tcW w:w="839" w:type="dxa"/>
            <w:noWrap w:val="0"/>
            <w:vAlign w:val="top"/>
          </w:tcPr>
          <w:p w14:paraId="482BAFBC">
            <w:pPr>
              <w:pStyle w:val="8"/>
              <w:rPr>
                <w:rFonts w:hint="default" w:ascii="Times New Roman" w:hAnsi="Times New Roman" w:eastAsia="仿宋_GB2312" w:cs="Times New Roman"/>
                <w:color w:val="auto"/>
              </w:rPr>
            </w:pPr>
          </w:p>
        </w:tc>
        <w:tc>
          <w:tcPr>
            <w:tcW w:w="850" w:type="dxa"/>
            <w:noWrap w:val="0"/>
            <w:vAlign w:val="top"/>
          </w:tcPr>
          <w:p w14:paraId="127338E8">
            <w:pPr>
              <w:pStyle w:val="8"/>
              <w:rPr>
                <w:rFonts w:hint="default" w:ascii="Times New Roman" w:hAnsi="Times New Roman" w:eastAsia="仿宋_GB2312" w:cs="Times New Roman"/>
                <w:color w:val="auto"/>
              </w:rPr>
            </w:pPr>
          </w:p>
        </w:tc>
        <w:tc>
          <w:tcPr>
            <w:tcW w:w="780" w:type="dxa"/>
            <w:noWrap w:val="0"/>
            <w:vAlign w:val="top"/>
          </w:tcPr>
          <w:p w14:paraId="2AF9739C">
            <w:pPr>
              <w:pStyle w:val="8"/>
              <w:rPr>
                <w:rFonts w:hint="default" w:ascii="Times New Roman" w:hAnsi="Times New Roman" w:eastAsia="仿宋_GB2312" w:cs="Times New Roman"/>
                <w:color w:val="auto"/>
              </w:rPr>
            </w:pPr>
          </w:p>
        </w:tc>
        <w:tc>
          <w:tcPr>
            <w:tcW w:w="949" w:type="dxa"/>
            <w:noWrap w:val="0"/>
            <w:vAlign w:val="top"/>
          </w:tcPr>
          <w:p w14:paraId="6913E7DF">
            <w:pPr>
              <w:pStyle w:val="8"/>
              <w:rPr>
                <w:rFonts w:hint="default" w:ascii="Times New Roman" w:hAnsi="Times New Roman" w:eastAsia="仿宋_GB2312" w:cs="Times New Roman"/>
                <w:color w:val="auto"/>
              </w:rPr>
            </w:pPr>
          </w:p>
        </w:tc>
        <w:tc>
          <w:tcPr>
            <w:tcW w:w="899" w:type="dxa"/>
            <w:noWrap w:val="0"/>
            <w:vAlign w:val="top"/>
          </w:tcPr>
          <w:p w14:paraId="13EE7385">
            <w:pPr>
              <w:pStyle w:val="8"/>
              <w:rPr>
                <w:rFonts w:hint="default" w:ascii="Times New Roman" w:hAnsi="Times New Roman" w:eastAsia="仿宋_GB2312" w:cs="Times New Roman"/>
                <w:color w:val="auto"/>
              </w:rPr>
            </w:pPr>
          </w:p>
        </w:tc>
        <w:tc>
          <w:tcPr>
            <w:tcW w:w="680" w:type="dxa"/>
            <w:noWrap w:val="0"/>
            <w:vAlign w:val="top"/>
          </w:tcPr>
          <w:p w14:paraId="045BF22F">
            <w:pPr>
              <w:pStyle w:val="8"/>
              <w:rPr>
                <w:rFonts w:hint="default" w:ascii="Times New Roman" w:hAnsi="Times New Roman" w:eastAsia="仿宋_GB2312" w:cs="Times New Roman"/>
                <w:color w:val="auto"/>
              </w:rPr>
            </w:pPr>
          </w:p>
        </w:tc>
        <w:tc>
          <w:tcPr>
            <w:tcW w:w="630" w:type="dxa"/>
            <w:noWrap w:val="0"/>
            <w:vAlign w:val="top"/>
          </w:tcPr>
          <w:p w14:paraId="17B5751C">
            <w:pPr>
              <w:pStyle w:val="8"/>
              <w:rPr>
                <w:rFonts w:hint="default" w:ascii="Times New Roman" w:hAnsi="Times New Roman" w:eastAsia="仿宋_GB2312" w:cs="Times New Roman"/>
                <w:color w:val="auto"/>
              </w:rPr>
            </w:pPr>
          </w:p>
        </w:tc>
        <w:tc>
          <w:tcPr>
            <w:tcW w:w="640" w:type="dxa"/>
            <w:noWrap w:val="0"/>
            <w:vAlign w:val="top"/>
          </w:tcPr>
          <w:p w14:paraId="5214AE14">
            <w:pPr>
              <w:pStyle w:val="8"/>
              <w:rPr>
                <w:rFonts w:hint="default" w:ascii="Times New Roman" w:hAnsi="Times New Roman" w:eastAsia="仿宋_GB2312" w:cs="Times New Roman"/>
                <w:color w:val="auto"/>
              </w:rPr>
            </w:pPr>
          </w:p>
        </w:tc>
        <w:tc>
          <w:tcPr>
            <w:tcW w:w="580" w:type="dxa"/>
            <w:noWrap w:val="0"/>
            <w:vAlign w:val="top"/>
          </w:tcPr>
          <w:p w14:paraId="5152BB28">
            <w:pPr>
              <w:pStyle w:val="8"/>
              <w:rPr>
                <w:rFonts w:hint="default" w:ascii="Times New Roman" w:hAnsi="Times New Roman" w:eastAsia="仿宋_GB2312" w:cs="Times New Roman"/>
                <w:color w:val="auto"/>
              </w:rPr>
            </w:pPr>
          </w:p>
        </w:tc>
        <w:tc>
          <w:tcPr>
            <w:tcW w:w="709" w:type="dxa"/>
            <w:noWrap w:val="0"/>
            <w:vAlign w:val="top"/>
          </w:tcPr>
          <w:p w14:paraId="5277D1C0">
            <w:pPr>
              <w:pStyle w:val="8"/>
              <w:rPr>
                <w:rFonts w:hint="default" w:ascii="Times New Roman" w:hAnsi="Times New Roman" w:eastAsia="仿宋_GB2312" w:cs="Times New Roman"/>
                <w:color w:val="auto"/>
              </w:rPr>
            </w:pPr>
          </w:p>
        </w:tc>
        <w:tc>
          <w:tcPr>
            <w:tcW w:w="809" w:type="dxa"/>
            <w:noWrap w:val="0"/>
            <w:vAlign w:val="top"/>
          </w:tcPr>
          <w:p w14:paraId="0B443EE8">
            <w:pPr>
              <w:pStyle w:val="8"/>
              <w:rPr>
                <w:rFonts w:hint="default" w:ascii="Times New Roman" w:hAnsi="Times New Roman" w:eastAsia="仿宋_GB2312" w:cs="Times New Roman"/>
                <w:color w:val="auto"/>
              </w:rPr>
            </w:pPr>
          </w:p>
        </w:tc>
        <w:tc>
          <w:tcPr>
            <w:tcW w:w="789" w:type="dxa"/>
            <w:noWrap w:val="0"/>
            <w:vAlign w:val="top"/>
          </w:tcPr>
          <w:p w14:paraId="5429C883">
            <w:pPr>
              <w:pStyle w:val="8"/>
              <w:rPr>
                <w:rFonts w:hint="default" w:ascii="Times New Roman" w:hAnsi="Times New Roman" w:eastAsia="仿宋_GB2312" w:cs="Times New Roman"/>
                <w:color w:val="auto"/>
              </w:rPr>
            </w:pPr>
          </w:p>
        </w:tc>
        <w:tc>
          <w:tcPr>
            <w:tcW w:w="850" w:type="dxa"/>
            <w:noWrap w:val="0"/>
            <w:vAlign w:val="top"/>
          </w:tcPr>
          <w:p w14:paraId="6A09501C">
            <w:pPr>
              <w:pStyle w:val="8"/>
              <w:rPr>
                <w:rFonts w:hint="default" w:ascii="Times New Roman" w:hAnsi="Times New Roman" w:eastAsia="仿宋_GB2312" w:cs="Times New Roman"/>
                <w:color w:val="auto"/>
              </w:rPr>
            </w:pPr>
          </w:p>
        </w:tc>
        <w:tc>
          <w:tcPr>
            <w:tcW w:w="844" w:type="dxa"/>
            <w:noWrap w:val="0"/>
            <w:vAlign w:val="top"/>
          </w:tcPr>
          <w:p w14:paraId="4C209E4E">
            <w:pPr>
              <w:pStyle w:val="8"/>
              <w:rPr>
                <w:rFonts w:hint="default" w:ascii="Times New Roman" w:hAnsi="Times New Roman" w:eastAsia="仿宋_GB2312" w:cs="Times New Roman"/>
                <w:color w:val="auto"/>
              </w:rPr>
            </w:pPr>
          </w:p>
        </w:tc>
      </w:tr>
      <w:tr w14:paraId="7FDD0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044" w:type="dxa"/>
            <w:vMerge w:val="continue"/>
            <w:tcBorders>
              <w:top w:val="nil"/>
            </w:tcBorders>
            <w:noWrap w:val="0"/>
            <w:vAlign w:val="top"/>
          </w:tcPr>
          <w:p w14:paraId="4F3590B7">
            <w:pPr>
              <w:pStyle w:val="8"/>
              <w:rPr>
                <w:rFonts w:hint="default" w:ascii="Times New Roman" w:hAnsi="Times New Roman" w:eastAsia="仿宋_GB2312" w:cs="Times New Roman"/>
                <w:color w:val="auto"/>
              </w:rPr>
            </w:pPr>
          </w:p>
        </w:tc>
        <w:tc>
          <w:tcPr>
            <w:tcW w:w="989" w:type="dxa"/>
            <w:noWrap w:val="0"/>
            <w:vAlign w:val="top"/>
          </w:tcPr>
          <w:p w14:paraId="3F481D22">
            <w:pPr>
              <w:spacing w:before="34" w:line="213" w:lineRule="auto"/>
              <w:ind w:left="271" w:right="164" w:hanging="100"/>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其他第二类</w:t>
            </w:r>
          </w:p>
        </w:tc>
        <w:tc>
          <w:tcPr>
            <w:tcW w:w="839" w:type="dxa"/>
            <w:noWrap w:val="0"/>
            <w:vAlign w:val="top"/>
          </w:tcPr>
          <w:p w14:paraId="4C60A5AA">
            <w:pPr>
              <w:spacing w:before="171" w:line="224" w:lineRule="auto"/>
              <w:ind w:left="352"/>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839" w:type="dxa"/>
            <w:noWrap w:val="0"/>
            <w:vAlign w:val="top"/>
          </w:tcPr>
          <w:p w14:paraId="7B96664A">
            <w:pPr>
              <w:spacing w:before="171" w:line="224" w:lineRule="auto"/>
              <w:ind w:left="35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850" w:type="dxa"/>
            <w:noWrap w:val="0"/>
            <w:vAlign w:val="top"/>
          </w:tcPr>
          <w:p w14:paraId="704FF054">
            <w:pPr>
              <w:spacing w:before="171" w:line="224" w:lineRule="auto"/>
              <w:ind w:left="36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780" w:type="dxa"/>
            <w:noWrap w:val="0"/>
            <w:vAlign w:val="top"/>
          </w:tcPr>
          <w:p w14:paraId="0D42A4F3">
            <w:pPr>
              <w:pStyle w:val="8"/>
              <w:rPr>
                <w:rFonts w:hint="default" w:ascii="Times New Roman" w:hAnsi="Times New Roman" w:eastAsia="仿宋_GB2312" w:cs="Times New Roman"/>
                <w:color w:val="auto"/>
              </w:rPr>
            </w:pPr>
          </w:p>
        </w:tc>
        <w:tc>
          <w:tcPr>
            <w:tcW w:w="949" w:type="dxa"/>
            <w:noWrap w:val="0"/>
            <w:vAlign w:val="top"/>
          </w:tcPr>
          <w:p w14:paraId="29A76D67">
            <w:pPr>
              <w:pStyle w:val="8"/>
              <w:rPr>
                <w:rFonts w:hint="default" w:ascii="Times New Roman" w:hAnsi="Times New Roman" w:eastAsia="仿宋_GB2312" w:cs="Times New Roman"/>
                <w:color w:val="auto"/>
              </w:rPr>
            </w:pPr>
          </w:p>
        </w:tc>
        <w:tc>
          <w:tcPr>
            <w:tcW w:w="899" w:type="dxa"/>
            <w:noWrap w:val="0"/>
            <w:vAlign w:val="top"/>
          </w:tcPr>
          <w:p w14:paraId="1E50BAFF">
            <w:pPr>
              <w:pStyle w:val="8"/>
              <w:rPr>
                <w:rFonts w:hint="default" w:ascii="Times New Roman" w:hAnsi="Times New Roman" w:eastAsia="仿宋_GB2312" w:cs="Times New Roman"/>
                <w:color w:val="auto"/>
              </w:rPr>
            </w:pPr>
          </w:p>
        </w:tc>
        <w:tc>
          <w:tcPr>
            <w:tcW w:w="680" w:type="dxa"/>
            <w:noWrap w:val="0"/>
            <w:vAlign w:val="top"/>
          </w:tcPr>
          <w:p w14:paraId="7435304F">
            <w:pPr>
              <w:pStyle w:val="8"/>
              <w:rPr>
                <w:rFonts w:hint="default" w:ascii="Times New Roman" w:hAnsi="Times New Roman" w:eastAsia="仿宋_GB2312" w:cs="Times New Roman"/>
                <w:color w:val="auto"/>
              </w:rPr>
            </w:pPr>
          </w:p>
        </w:tc>
        <w:tc>
          <w:tcPr>
            <w:tcW w:w="630" w:type="dxa"/>
            <w:noWrap w:val="0"/>
            <w:vAlign w:val="top"/>
          </w:tcPr>
          <w:p w14:paraId="14816723">
            <w:pPr>
              <w:pStyle w:val="8"/>
              <w:rPr>
                <w:rFonts w:hint="default" w:ascii="Times New Roman" w:hAnsi="Times New Roman" w:eastAsia="仿宋_GB2312" w:cs="Times New Roman"/>
                <w:color w:val="auto"/>
              </w:rPr>
            </w:pPr>
          </w:p>
        </w:tc>
        <w:tc>
          <w:tcPr>
            <w:tcW w:w="640" w:type="dxa"/>
            <w:noWrap w:val="0"/>
            <w:vAlign w:val="top"/>
          </w:tcPr>
          <w:p w14:paraId="756E60DC">
            <w:pPr>
              <w:spacing w:before="171" w:line="224" w:lineRule="auto"/>
              <w:ind w:left="25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580" w:type="dxa"/>
            <w:noWrap w:val="0"/>
            <w:vAlign w:val="top"/>
          </w:tcPr>
          <w:p w14:paraId="1F6A485C">
            <w:pPr>
              <w:pStyle w:val="8"/>
              <w:rPr>
                <w:rFonts w:hint="default" w:ascii="Times New Roman" w:hAnsi="Times New Roman" w:eastAsia="仿宋_GB2312" w:cs="Times New Roman"/>
                <w:color w:val="auto"/>
              </w:rPr>
            </w:pPr>
          </w:p>
        </w:tc>
        <w:tc>
          <w:tcPr>
            <w:tcW w:w="709" w:type="dxa"/>
            <w:noWrap w:val="0"/>
            <w:vAlign w:val="top"/>
          </w:tcPr>
          <w:p w14:paraId="0B47095D">
            <w:pPr>
              <w:pStyle w:val="8"/>
              <w:rPr>
                <w:rFonts w:hint="default" w:ascii="Times New Roman" w:hAnsi="Times New Roman" w:eastAsia="仿宋_GB2312" w:cs="Times New Roman"/>
                <w:color w:val="auto"/>
              </w:rPr>
            </w:pPr>
          </w:p>
        </w:tc>
        <w:tc>
          <w:tcPr>
            <w:tcW w:w="809" w:type="dxa"/>
            <w:noWrap w:val="0"/>
            <w:vAlign w:val="top"/>
          </w:tcPr>
          <w:p w14:paraId="49DD6EE3">
            <w:pPr>
              <w:pStyle w:val="8"/>
              <w:rPr>
                <w:rFonts w:hint="default" w:ascii="Times New Roman" w:hAnsi="Times New Roman" w:eastAsia="仿宋_GB2312" w:cs="Times New Roman"/>
                <w:color w:val="auto"/>
              </w:rPr>
            </w:pPr>
          </w:p>
        </w:tc>
        <w:tc>
          <w:tcPr>
            <w:tcW w:w="789" w:type="dxa"/>
            <w:noWrap w:val="0"/>
            <w:vAlign w:val="top"/>
          </w:tcPr>
          <w:p w14:paraId="05338D4D">
            <w:pPr>
              <w:pStyle w:val="8"/>
              <w:rPr>
                <w:rFonts w:hint="default" w:ascii="Times New Roman" w:hAnsi="Times New Roman" w:eastAsia="仿宋_GB2312" w:cs="Times New Roman"/>
                <w:color w:val="auto"/>
              </w:rPr>
            </w:pPr>
          </w:p>
        </w:tc>
        <w:tc>
          <w:tcPr>
            <w:tcW w:w="850" w:type="dxa"/>
            <w:noWrap w:val="0"/>
            <w:vAlign w:val="top"/>
          </w:tcPr>
          <w:p w14:paraId="2881B755">
            <w:pPr>
              <w:pStyle w:val="8"/>
              <w:rPr>
                <w:rFonts w:hint="default" w:ascii="Times New Roman" w:hAnsi="Times New Roman" w:eastAsia="仿宋_GB2312" w:cs="Times New Roman"/>
                <w:color w:val="auto"/>
              </w:rPr>
            </w:pPr>
          </w:p>
        </w:tc>
        <w:tc>
          <w:tcPr>
            <w:tcW w:w="844" w:type="dxa"/>
            <w:noWrap w:val="0"/>
            <w:vAlign w:val="top"/>
          </w:tcPr>
          <w:p w14:paraId="7F2AB81B">
            <w:pPr>
              <w:pStyle w:val="8"/>
              <w:rPr>
                <w:rFonts w:hint="default" w:ascii="Times New Roman" w:hAnsi="Times New Roman" w:eastAsia="仿宋_GB2312" w:cs="Times New Roman"/>
                <w:color w:val="auto"/>
              </w:rPr>
            </w:pPr>
          </w:p>
        </w:tc>
      </w:tr>
      <w:tr w14:paraId="2F1EA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1044" w:type="dxa"/>
            <w:vMerge w:val="restart"/>
            <w:tcBorders>
              <w:bottom w:val="nil"/>
            </w:tcBorders>
            <w:noWrap w:val="0"/>
            <w:vAlign w:val="top"/>
          </w:tcPr>
          <w:p w14:paraId="58ED6EDF">
            <w:pPr>
              <w:spacing w:before="187" w:line="239" w:lineRule="auto"/>
              <w:ind w:left="304" w:right="217" w:hanging="10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第三类</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0"/>
                <w:sz w:val="21"/>
                <w:szCs w:val="21"/>
              </w:rPr>
              <w:t>产品</w:t>
            </w:r>
          </w:p>
        </w:tc>
        <w:tc>
          <w:tcPr>
            <w:tcW w:w="989" w:type="dxa"/>
            <w:noWrap w:val="0"/>
            <w:vAlign w:val="top"/>
          </w:tcPr>
          <w:p w14:paraId="3A5778B0">
            <w:pPr>
              <w:spacing w:before="46" w:line="196" w:lineRule="auto"/>
              <w:ind w:left="17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9"/>
                <w:sz w:val="21"/>
                <w:szCs w:val="21"/>
              </w:rPr>
              <w:t>卫生巾</w:t>
            </w:r>
          </w:p>
        </w:tc>
        <w:tc>
          <w:tcPr>
            <w:tcW w:w="839" w:type="dxa"/>
            <w:noWrap w:val="0"/>
            <w:vAlign w:val="top"/>
          </w:tcPr>
          <w:p w14:paraId="15D025F2">
            <w:pPr>
              <w:pStyle w:val="8"/>
              <w:rPr>
                <w:rFonts w:hint="default" w:ascii="Times New Roman" w:hAnsi="Times New Roman" w:eastAsia="仿宋_GB2312" w:cs="Times New Roman"/>
                <w:color w:val="auto"/>
              </w:rPr>
            </w:pPr>
          </w:p>
        </w:tc>
        <w:tc>
          <w:tcPr>
            <w:tcW w:w="839" w:type="dxa"/>
            <w:noWrap w:val="0"/>
            <w:vAlign w:val="top"/>
          </w:tcPr>
          <w:p w14:paraId="7E709AD1">
            <w:pPr>
              <w:pStyle w:val="8"/>
              <w:rPr>
                <w:rFonts w:hint="default" w:ascii="Times New Roman" w:hAnsi="Times New Roman" w:eastAsia="仿宋_GB2312" w:cs="Times New Roman"/>
                <w:color w:val="auto"/>
              </w:rPr>
            </w:pPr>
          </w:p>
        </w:tc>
        <w:tc>
          <w:tcPr>
            <w:tcW w:w="850" w:type="dxa"/>
            <w:noWrap w:val="0"/>
            <w:vAlign w:val="top"/>
          </w:tcPr>
          <w:p w14:paraId="01EBD948">
            <w:pPr>
              <w:pStyle w:val="8"/>
              <w:rPr>
                <w:rFonts w:hint="default" w:ascii="Times New Roman" w:hAnsi="Times New Roman" w:eastAsia="仿宋_GB2312" w:cs="Times New Roman"/>
                <w:color w:val="auto"/>
              </w:rPr>
            </w:pPr>
          </w:p>
        </w:tc>
        <w:tc>
          <w:tcPr>
            <w:tcW w:w="780" w:type="dxa"/>
            <w:noWrap w:val="0"/>
            <w:vAlign w:val="top"/>
          </w:tcPr>
          <w:p w14:paraId="3F1A2875">
            <w:pPr>
              <w:pStyle w:val="8"/>
              <w:rPr>
                <w:rFonts w:hint="default" w:ascii="Times New Roman" w:hAnsi="Times New Roman" w:eastAsia="仿宋_GB2312" w:cs="Times New Roman"/>
                <w:color w:val="auto"/>
              </w:rPr>
            </w:pPr>
          </w:p>
        </w:tc>
        <w:tc>
          <w:tcPr>
            <w:tcW w:w="949" w:type="dxa"/>
            <w:noWrap w:val="0"/>
            <w:vAlign w:val="top"/>
          </w:tcPr>
          <w:p w14:paraId="084C555C">
            <w:pPr>
              <w:pStyle w:val="8"/>
              <w:rPr>
                <w:rFonts w:hint="default" w:ascii="Times New Roman" w:hAnsi="Times New Roman" w:eastAsia="仿宋_GB2312" w:cs="Times New Roman"/>
                <w:color w:val="auto"/>
              </w:rPr>
            </w:pPr>
          </w:p>
        </w:tc>
        <w:tc>
          <w:tcPr>
            <w:tcW w:w="899" w:type="dxa"/>
            <w:noWrap w:val="0"/>
            <w:vAlign w:val="top"/>
          </w:tcPr>
          <w:p w14:paraId="39D5E88B">
            <w:pPr>
              <w:spacing w:before="51" w:line="191" w:lineRule="auto"/>
              <w:ind w:left="38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680" w:type="dxa"/>
            <w:noWrap w:val="0"/>
            <w:vAlign w:val="top"/>
          </w:tcPr>
          <w:p w14:paraId="65CD5C64">
            <w:pPr>
              <w:pStyle w:val="8"/>
              <w:rPr>
                <w:rFonts w:hint="default" w:ascii="Times New Roman" w:hAnsi="Times New Roman" w:eastAsia="仿宋_GB2312" w:cs="Times New Roman"/>
                <w:color w:val="auto"/>
              </w:rPr>
            </w:pPr>
          </w:p>
        </w:tc>
        <w:tc>
          <w:tcPr>
            <w:tcW w:w="630" w:type="dxa"/>
            <w:noWrap w:val="0"/>
            <w:vAlign w:val="top"/>
          </w:tcPr>
          <w:p w14:paraId="09409A26">
            <w:pPr>
              <w:pStyle w:val="8"/>
              <w:rPr>
                <w:rFonts w:hint="default" w:ascii="Times New Roman" w:hAnsi="Times New Roman" w:eastAsia="仿宋_GB2312" w:cs="Times New Roman"/>
                <w:color w:val="auto"/>
              </w:rPr>
            </w:pPr>
          </w:p>
        </w:tc>
        <w:tc>
          <w:tcPr>
            <w:tcW w:w="640" w:type="dxa"/>
            <w:noWrap w:val="0"/>
            <w:vAlign w:val="top"/>
          </w:tcPr>
          <w:p w14:paraId="720F44C2">
            <w:pPr>
              <w:pStyle w:val="8"/>
              <w:rPr>
                <w:rFonts w:hint="default" w:ascii="Times New Roman" w:hAnsi="Times New Roman" w:eastAsia="仿宋_GB2312" w:cs="Times New Roman"/>
                <w:color w:val="auto"/>
              </w:rPr>
            </w:pPr>
          </w:p>
        </w:tc>
        <w:tc>
          <w:tcPr>
            <w:tcW w:w="580" w:type="dxa"/>
            <w:noWrap w:val="0"/>
            <w:vAlign w:val="top"/>
          </w:tcPr>
          <w:p w14:paraId="77616CB4">
            <w:pPr>
              <w:pStyle w:val="8"/>
              <w:rPr>
                <w:rFonts w:hint="default" w:ascii="Times New Roman" w:hAnsi="Times New Roman" w:eastAsia="仿宋_GB2312" w:cs="Times New Roman"/>
                <w:color w:val="auto"/>
              </w:rPr>
            </w:pPr>
          </w:p>
        </w:tc>
        <w:tc>
          <w:tcPr>
            <w:tcW w:w="709" w:type="dxa"/>
            <w:noWrap w:val="0"/>
            <w:vAlign w:val="top"/>
          </w:tcPr>
          <w:p w14:paraId="707B4201">
            <w:pPr>
              <w:pStyle w:val="8"/>
              <w:rPr>
                <w:rFonts w:hint="default" w:ascii="Times New Roman" w:hAnsi="Times New Roman" w:eastAsia="仿宋_GB2312" w:cs="Times New Roman"/>
                <w:color w:val="auto"/>
              </w:rPr>
            </w:pPr>
          </w:p>
        </w:tc>
        <w:tc>
          <w:tcPr>
            <w:tcW w:w="809" w:type="dxa"/>
            <w:noWrap w:val="0"/>
            <w:vAlign w:val="top"/>
          </w:tcPr>
          <w:p w14:paraId="240B6C85">
            <w:pPr>
              <w:pStyle w:val="8"/>
              <w:rPr>
                <w:rFonts w:hint="default" w:ascii="Times New Roman" w:hAnsi="Times New Roman" w:eastAsia="仿宋_GB2312" w:cs="Times New Roman"/>
                <w:color w:val="auto"/>
              </w:rPr>
            </w:pPr>
          </w:p>
        </w:tc>
        <w:tc>
          <w:tcPr>
            <w:tcW w:w="789" w:type="dxa"/>
            <w:noWrap w:val="0"/>
            <w:vAlign w:val="top"/>
          </w:tcPr>
          <w:p w14:paraId="6F8D06E7">
            <w:pPr>
              <w:pStyle w:val="8"/>
              <w:rPr>
                <w:rFonts w:hint="default" w:ascii="Times New Roman" w:hAnsi="Times New Roman" w:eastAsia="仿宋_GB2312" w:cs="Times New Roman"/>
                <w:color w:val="auto"/>
              </w:rPr>
            </w:pPr>
          </w:p>
        </w:tc>
        <w:tc>
          <w:tcPr>
            <w:tcW w:w="850" w:type="dxa"/>
            <w:noWrap w:val="0"/>
            <w:vAlign w:val="top"/>
          </w:tcPr>
          <w:p w14:paraId="7A1D3AE3">
            <w:pPr>
              <w:pStyle w:val="8"/>
              <w:rPr>
                <w:rFonts w:hint="default" w:ascii="Times New Roman" w:hAnsi="Times New Roman" w:eastAsia="仿宋_GB2312" w:cs="Times New Roman"/>
                <w:color w:val="auto"/>
              </w:rPr>
            </w:pPr>
          </w:p>
        </w:tc>
        <w:tc>
          <w:tcPr>
            <w:tcW w:w="844" w:type="dxa"/>
            <w:noWrap w:val="0"/>
            <w:vAlign w:val="top"/>
          </w:tcPr>
          <w:p w14:paraId="2173FAEB">
            <w:pPr>
              <w:pStyle w:val="8"/>
              <w:rPr>
                <w:rFonts w:hint="default" w:ascii="Times New Roman" w:hAnsi="Times New Roman" w:eastAsia="仿宋_GB2312" w:cs="Times New Roman"/>
                <w:color w:val="auto"/>
              </w:rPr>
            </w:pPr>
          </w:p>
        </w:tc>
      </w:tr>
      <w:tr w14:paraId="6F704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044" w:type="dxa"/>
            <w:vMerge w:val="continue"/>
            <w:tcBorders>
              <w:top w:val="nil"/>
            </w:tcBorders>
            <w:noWrap w:val="0"/>
            <w:vAlign w:val="top"/>
          </w:tcPr>
          <w:p w14:paraId="75227015">
            <w:pPr>
              <w:pStyle w:val="8"/>
              <w:rPr>
                <w:rFonts w:hint="default" w:ascii="Times New Roman" w:hAnsi="Times New Roman" w:eastAsia="仿宋_GB2312" w:cs="Times New Roman"/>
                <w:color w:val="auto"/>
              </w:rPr>
            </w:pPr>
          </w:p>
        </w:tc>
        <w:tc>
          <w:tcPr>
            <w:tcW w:w="989" w:type="dxa"/>
            <w:noWrap w:val="0"/>
            <w:vAlign w:val="top"/>
          </w:tcPr>
          <w:p w14:paraId="34DBB545">
            <w:pPr>
              <w:spacing w:before="27" w:line="216" w:lineRule="auto"/>
              <w:ind w:left="271" w:right="164" w:hanging="100"/>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其他第三类</w:t>
            </w:r>
          </w:p>
        </w:tc>
        <w:tc>
          <w:tcPr>
            <w:tcW w:w="839" w:type="dxa"/>
            <w:noWrap w:val="0"/>
            <w:vAlign w:val="top"/>
          </w:tcPr>
          <w:p w14:paraId="6C82FD7B">
            <w:pPr>
              <w:pStyle w:val="8"/>
              <w:rPr>
                <w:rFonts w:hint="default" w:ascii="Times New Roman" w:hAnsi="Times New Roman" w:eastAsia="仿宋_GB2312" w:cs="Times New Roman"/>
                <w:color w:val="auto"/>
              </w:rPr>
            </w:pPr>
          </w:p>
        </w:tc>
        <w:tc>
          <w:tcPr>
            <w:tcW w:w="839" w:type="dxa"/>
            <w:noWrap w:val="0"/>
            <w:vAlign w:val="top"/>
          </w:tcPr>
          <w:p w14:paraId="545EBF0C">
            <w:pPr>
              <w:pStyle w:val="8"/>
              <w:rPr>
                <w:rFonts w:hint="default" w:ascii="Times New Roman" w:hAnsi="Times New Roman" w:eastAsia="仿宋_GB2312" w:cs="Times New Roman"/>
                <w:color w:val="auto"/>
              </w:rPr>
            </w:pPr>
          </w:p>
        </w:tc>
        <w:tc>
          <w:tcPr>
            <w:tcW w:w="850" w:type="dxa"/>
            <w:noWrap w:val="0"/>
            <w:vAlign w:val="top"/>
          </w:tcPr>
          <w:p w14:paraId="3E53E85A">
            <w:pPr>
              <w:pStyle w:val="8"/>
              <w:rPr>
                <w:rFonts w:hint="default" w:ascii="Times New Roman" w:hAnsi="Times New Roman" w:eastAsia="仿宋_GB2312" w:cs="Times New Roman"/>
                <w:color w:val="auto"/>
              </w:rPr>
            </w:pPr>
          </w:p>
        </w:tc>
        <w:tc>
          <w:tcPr>
            <w:tcW w:w="780" w:type="dxa"/>
            <w:noWrap w:val="0"/>
            <w:vAlign w:val="top"/>
          </w:tcPr>
          <w:p w14:paraId="0BBAD096">
            <w:pPr>
              <w:pStyle w:val="8"/>
              <w:rPr>
                <w:rFonts w:hint="default" w:ascii="Times New Roman" w:hAnsi="Times New Roman" w:eastAsia="仿宋_GB2312" w:cs="Times New Roman"/>
                <w:color w:val="auto"/>
              </w:rPr>
            </w:pPr>
          </w:p>
        </w:tc>
        <w:tc>
          <w:tcPr>
            <w:tcW w:w="949" w:type="dxa"/>
            <w:noWrap w:val="0"/>
            <w:vAlign w:val="top"/>
          </w:tcPr>
          <w:p w14:paraId="36CF5BFB">
            <w:pPr>
              <w:pStyle w:val="8"/>
              <w:rPr>
                <w:rFonts w:hint="default" w:ascii="Times New Roman" w:hAnsi="Times New Roman" w:eastAsia="仿宋_GB2312" w:cs="Times New Roman"/>
                <w:color w:val="auto"/>
              </w:rPr>
            </w:pPr>
          </w:p>
        </w:tc>
        <w:tc>
          <w:tcPr>
            <w:tcW w:w="899" w:type="dxa"/>
            <w:noWrap w:val="0"/>
            <w:vAlign w:val="top"/>
          </w:tcPr>
          <w:p w14:paraId="05283F47">
            <w:pPr>
              <w:spacing w:before="173" w:line="224" w:lineRule="auto"/>
              <w:ind w:left="38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680" w:type="dxa"/>
            <w:noWrap w:val="0"/>
            <w:vAlign w:val="top"/>
          </w:tcPr>
          <w:p w14:paraId="50542BC6">
            <w:pPr>
              <w:pStyle w:val="8"/>
              <w:rPr>
                <w:rFonts w:hint="default" w:ascii="Times New Roman" w:hAnsi="Times New Roman" w:eastAsia="仿宋_GB2312" w:cs="Times New Roman"/>
                <w:color w:val="auto"/>
              </w:rPr>
            </w:pPr>
          </w:p>
        </w:tc>
        <w:tc>
          <w:tcPr>
            <w:tcW w:w="630" w:type="dxa"/>
            <w:noWrap w:val="0"/>
            <w:vAlign w:val="top"/>
          </w:tcPr>
          <w:p w14:paraId="3D66DD44">
            <w:pPr>
              <w:pStyle w:val="8"/>
              <w:rPr>
                <w:rFonts w:hint="default" w:ascii="Times New Roman" w:hAnsi="Times New Roman" w:eastAsia="仿宋_GB2312" w:cs="Times New Roman"/>
                <w:color w:val="auto"/>
              </w:rPr>
            </w:pPr>
          </w:p>
        </w:tc>
        <w:tc>
          <w:tcPr>
            <w:tcW w:w="640" w:type="dxa"/>
            <w:noWrap w:val="0"/>
            <w:vAlign w:val="top"/>
          </w:tcPr>
          <w:p w14:paraId="21B91899">
            <w:pPr>
              <w:pStyle w:val="8"/>
              <w:rPr>
                <w:rFonts w:hint="default" w:ascii="Times New Roman" w:hAnsi="Times New Roman" w:eastAsia="仿宋_GB2312" w:cs="Times New Roman"/>
                <w:color w:val="auto"/>
              </w:rPr>
            </w:pPr>
          </w:p>
        </w:tc>
        <w:tc>
          <w:tcPr>
            <w:tcW w:w="580" w:type="dxa"/>
            <w:noWrap w:val="0"/>
            <w:vAlign w:val="top"/>
          </w:tcPr>
          <w:p w14:paraId="635C1641">
            <w:pPr>
              <w:pStyle w:val="8"/>
              <w:rPr>
                <w:rFonts w:hint="default" w:ascii="Times New Roman" w:hAnsi="Times New Roman" w:eastAsia="仿宋_GB2312" w:cs="Times New Roman"/>
                <w:color w:val="auto"/>
              </w:rPr>
            </w:pPr>
          </w:p>
        </w:tc>
        <w:tc>
          <w:tcPr>
            <w:tcW w:w="709" w:type="dxa"/>
            <w:noWrap w:val="0"/>
            <w:vAlign w:val="top"/>
          </w:tcPr>
          <w:p w14:paraId="3BC1B4FA">
            <w:pPr>
              <w:pStyle w:val="8"/>
              <w:rPr>
                <w:rFonts w:hint="default" w:ascii="Times New Roman" w:hAnsi="Times New Roman" w:eastAsia="仿宋_GB2312" w:cs="Times New Roman"/>
                <w:color w:val="auto"/>
              </w:rPr>
            </w:pPr>
          </w:p>
        </w:tc>
        <w:tc>
          <w:tcPr>
            <w:tcW w:w="809" w:type="dxa"/>
            <w:noWrap w:val="0"/>
            <w:vAlign w:val="top"/>
          </w:tcPr>
          <w:p w14:paraId="28411717">
            <w:pPr>
              <w:pStyle w:val="8"/>
              <w:rPr>
                <w:rFonts w:hint="default" w:ascii="Times New Roman" w:hAnsi="Times New Roman" w:eastAsia="仿宋_GB2312" w:cs="Times New Roman"/>
                <w:color w:val="auto"/>
              </w:rPr>
            </w:pPr>
          </w:p>
        </w:tc>
        <w:tc>
          <w:tcPr>
            <w:tcW w:w="789" w:type="dxa"/>
            <w:noWrap w:val="0"/>
            <w:vAlign w:val="top"/>
          </w:tcPr>
          <w:p w14:paraId="54798668">
            <w:pPr>
              <w:pStyle w:val="8"/>
              <w:rPr>
                <w:rFonts w:hint="default" w:ascii="Times New Roman" w:hAnsi="Times New Roman" w:eastAsia="仿宋_GB2312" w:cs="Times New Roman"/>
                <w:color w:val="auto"/>
              </w:rPr>
            </w:pPr>
          </w:p>
        </w:tc>
        <w:tc>
          <w:tcPr>
            <w:tcW w:w="850" w:type="dxa"/>
            <w:noWrap w:val="0"/>
            <w:vAlign w:val="top"/>
          </w:tcPr>
          <w:p w14:paraId="13B65921">
            <w:pPr>
              <w:pStyle w:val="8"/>
              <w:rPr>
                <w:rFonts w:hint="default" w:ascii="Times New Roman" w:hAnsi="Times New Roman" w:eastAsia="仿宋_GB2312" w:cs="Times New Roman"/>
                <w:color w:val="auto"/>
              </w:rPr>
            </w:pPr>
          </w:p>
        </w:tc>
        <w:tc>
          <w:tcPr>
            <w:tcW w:w="844" w:type="dxa"/>
            <w:noWrap w:val="0"/>
            <w:vAlign w:val="top"/>
          </w:tcPr>
          <w:p w14:paraId="4140B304">
            <w:pPr>
              <w:pStyle w:val="8"/>
              <w:rPr>
                <w:rFonts w:hint="default" w:ascii="Times New Roman" w:hAnsi="Times New Roman" w:eastAsia="仿宋_GB2312" w:cs="Times New Roman"/>
                <w:color w:val="auto"/>
              </w:rPr>
            </w:pPr>
          </w:p>
        </w:tc>
      </w:tr>
      <w:tr w14:paraId="7C5A8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033" w:type="dxa"/>
            <w:gridSpan w:val="2"/>
            <w:noWrap w:val="0"/>
            <w:vAlign w:val="top"/>
          </w:tcPr>
          <w:p w14:paraId="4E1DF998">
            <w:pPr>
              <w:spacing w:before="39" w:line="197" w:lineRule="auto"/>
              <w:ind w:left="79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合计</w:t>
            </w:r>
          </w:p>
        </w:tc>
        <w:tc>
          <w:tcPr>
            <w:tcW w:w="839" w:type="dxa"/>
            <w:noWrap w:val="0"/>
            <w:vAlign w:val="top"/>
          </w:tcPr>
          <w:p w14:paraId="0422A1AD">
            <w:pPr>
              <w:pStyle w:val="8"/>
              <w:rPr>
                <w:rFonts w:hint="default" w:ascii="Times New Roman" w:hAnsi="Times New Roman" w:eastAsia="仿宋_GB2312" w:cs="Times New Roman"/>
                <w:color w:val="auto"/>
              </w:rPr>
            </w:pPr>
          </w:p>
        </w:tc>
        <w:tc>
          <w:tcPr>
            <w:tcW w:w="839" w:type="dxa"/>
            <w:noWrap w:val="0"/>
            <w:vAlign w:val="top"/>
          </w:tcPr>
          <w:p w14:paraId="3C63576A">
            <w:pPr>
              <w:pStyle w:val="8"/>
              <w:rPr>
                <w:rFonts w:hint="default" w:ascii="Times New Roman" w:hAnsi="Times New Roman" w:eastAsia="仿宋_GB2312" w:cs="Times New Roman"/>
                <w:color w:val="auto"/>
              </w:rPr>
            </w:pPr>
          </w:p>
        </w:tc>
        <w:tc>
          <w:tcPr>
            <w:tcW w:w="850" w:type="dxa"/>
            <w:noWrap w:val="0"/>
            <w:vAlign w:val="top"/>
          </w:tcPr>
          <w:p w14:paraId="774FB66F">
            <w:pPr>
              <w:pStyle w:val="8"/>
              <w:rPr>
                <w:rFonts w:hint="default" w:ascii="Times New Roman" w:hAnsi="Times New Roman" w:eastAsia="仿宋_GB2312" w:cs="Times New Roman"/>
                <w:color w:val="auto"/>
              </w:rPr>
            </w:pPr>
          </w:p>
        </w:tc>
        <w:tc>
          <w:tcPr>
            <w:tcW w:w="780" w:type="dxa"/>
            <w:noWrap w:val="0"/>
            <w:vAlign w:val="top"/>
          </w:tcPr>
          <w:p w14:paraId="1B6ED2EC">
            <w:pPr>
              <w:pStyle w:val="8"/>
              <w:rPr>
                <w:rFonts w:hint="default" w:ascii="Times New Roman" w:hAnsi="Times New Roman" w:eastAsia="仿宋_GB2312" w:cs="Times New Roman"/>
                <w:color w:val="auto"/>
              </w:rPr>
            </w:pPr>
          </w:p>
        </w:tc>
        <w:tc>
          <w:tcPr>
            <w:tcW w:w="949" w:type="dxa"/>
            <w:noWrap w:val="0"/>
            <w:vAlign w:val="top"/>
          </w:tcPr>
          <w:p w14:paraId="762E7F2D">
            <w:pPr>
              <w:pStyle w:val="8"/>
              <w:rPr>
                <w:rFonts w:hint="default" w:ascii="Times New Roman" w:hAnsi="Times New Roman" w:eastAsia="仿宋_GB2312" w:cs="Times New Roman"/>
                <w:color w:val="auto"/>
              </w:rPr>
            </w:pPr>
          </w:p>
        </w:tc>
        <w:tc>
          <w:tcPr>
            <w:tcW w:w="899" w:type="dxa"/>
            <w:noWrap w:val="0"/>
            <w:vAlign w:val="top"/>
          </w:tcPr>
          <w:p w14:paraId="7525E7B0">
            <w:pPr>
              <w:pStyle w:val="8"/>
              <w:rPr>
                <w:rFonts w:hint="default" w:ascii="Times New Roman" w:hAnsi="Times New Roman" w:eastAsia="仿宋_GB2312" w:cs="Times New Roman"/>
                <w:color w:val="auto"/>
              </w:rPr>
            </w:pPr>
          </w:p>
        </w:tc>
        <w:tc>
          <w:tcPr>
            <w:tcW w:w="680" w:type="dxa"/>
            <w:noWrap w:val="0"/>
            <w:vAlign w:val="top"/>
          </w:tcPr>
          <w:p w14:paraId="1539CFDB">
            <w:pPr>
              <w:pStyle w:val="8"/>
              <w:rPr>
                <w:rFonts w:hint="default" w:ascii="Times New Roman" w:hAnsi="Times New Roman" w:eastAsia="仿宋_GB2312" w:cs="Times New Roman"/>
                <w:color w:val="auto"/>
              </w:rPr>
            </w:pPr>
          </w:p>
        </w:tc>
        <w:tc>
          <w:tcPr>
            <w:tcW w:w="630" w:type="dxa"/>
            <w:noWrap w:val="0"/>
            <w:vAlign w:val="top"/>
          </w:tcPr>
          <w:p w14:paraId="2E5F4302">
            <w:pPr>
              <w:pStyle w:val="8"/>
              <w:rPr>
                <w:rFonts w:hint="default" w:ascii="Times New Roman" w:hAnsi="Times New Roman" w:eastAsia="仿宋_GB2312" w:cs="Times New Roman"/>
                <w:color w:val="auto"/>
              </w:rPr>
            </w:pPr>
          </w:p>
        </w:tc>
        <w:tc>
          <w:tcPr>
            <w:tcW w:w="640" w:type="dxa"/>
            <w:noWrap w:val="0"/>
            <w:vAlign w:val="top"/>
          </w:tcPr>
          <w:p w14:paraId="4444DFE4">
            <w:pPr>
              <w:pStyle w:val="8"/>
              <w:rPr>
                <w:rFonts w:hint="default" w:ascii="Times New Roman" w:hAnsi="Times New Roman" w:eastAsia="仿宋_GB2312" w:cs="Times New Roman"/>
                <w:color w:val="auto"/>
              </w:rPr>
            </w:pPr>
          </w:p>
        </w:tc>
        <w:tc>
          <w:tcPr>
            <w:tcW w:w="580" w:type="dxa"/>
            <w:noWrap w:val="0"/>
            <w:vAlign w:val="top"/>
          </w:tcPr>
          <w:p w14:paraId="6F718F73">
            <w:pPr>
              <w:pStyle w:val="8"/>
              <w:rPr>
                <w:rFonts w:hint="default" w:ascii="Times New Roman" w:hAnsi="Times New Roman" w:eastAsia="仿宋_GB2312" w:cs="Times New Roman"/>
                <w:color w:val="auto"/>
              </w:rPr>
            </w:pPr>
          </w:p>
        </w:tc>
        <w:tc>
          <w:tcPr>
            <w:tcW w:w="709" w:type="dxa"/>
            <w:noWrap w:val="0"/>
            <w:vAlign w:val="top"/>
          </w:tcPr>
          <w:p w14:paraId="491BB7EA">
            <w:pPr>
              <w:pStyle w:val="8"/>
              <w:rPr>
                <w:rFonts w:hint="default" w:ascii="Times New Roman" w:hAnsi="Times New Roman" w:eastAsia="仿宋_GB2312" w:cs="Times New Roman"/>
                <w:color w:val="auto"/>
              </w:rPr>
            </w:pPr>
          </w:p>
        </w:tc>
        <w:tc>
          <w:tcPr>
            <w:tcW w:w="809" w:type="dxa"/>
            <w:noWrap w:val="0"/>
            <w:vAlign w:val="top"/>
          </w:tcPr>
          <w:p w14:paraId="01F85B7C">
            <w:pPr>
              <w:pStyle w:val="8"/>
              <w:rPr>
                <w:rFonts w:hint="default" w:ascii="Times New Roman" w:hAnsi="Times New Roman" w:eastAsia="仿宋_GB2312" w:cs="Times New Roman"/>
                <w:color w:val="auto"/>
              </w:rPr>
            </w:pPr>
          </w:p>
        </w:tc>
        <w:tc>
          <w:tcPr>
            <w:tcW w:w="789" w:type="dxa"/>
            <w:noWrap w:val="0"/>
            <w:vAlign w:val="top"/>
          </w:tcPr>
          <w:p w14:paraId="2E68C597">
            <w:pPr>
              <w:pStyle w:val="8"/>
              <w:rPr>
                <w:rFonts w:hint="default" w:ascii="Times New Roman" w:hAnsi="Times New Roman" w:eastAsia="仿宋_GB2312" w:cs="Times New Roman"/>
                <w:color w:val="auto"/>
              </w:rPr>
            </w:pPr>
          </w:p>
        </w:tc>
        <w:tc>
          <w:tcPr>
            <w:tcW w:w="850" w:type="dxa"/>
            <w:noWrap w:val="0"/>
            <w:vAlign w:val="top"/>
          </w:tcPr>
          <w:p w14:paraId="57B7CFE3">
            <w:pPr>
              <w:pStyle w:val="8"/>
              <w:rPr>
                <w:rFonts w:hint="default" w:ascii="Times New Roman" w:hAnsi="Times New Roman" w:eastAsia="仿宋_GB2312" w:cs="Times New Roman"/>
                <w:color w:val="auto"/>
              </w:rPr>
            </w:pPr>
          </w:p>
        </w:tc>
        <w:tc>
          <w:tcPr>
            <w:tcW w:w="844" w:type="dxa"/>
            <w:noWrap w:val="0"/>
            <w:vAlign w:val="top"/>
          </w:tcPr>
          <w:p w14:paraId="7BD76304">
            <w:pPr>
              <w:pStyle w:val="8"/>
              <w:rPr>
                <w:rFonts w:hint="default" w:ascii="Times New Roman" w:hAnsi="Times New Roman" w:eastAsia="仿宋_GB2312" w:cs="Times New Roman"/>
                <w:color w:val="auto"/>
              </w:rPr>
            </w:pPr>
          </w:p>
        </w:tc>
      </w:tr>
    </w:tbl>
    <w:p w14:paraId="2903EE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
          <w:sz w:val="21"/>
          <w:szCs w:val="21"/>
        </w:rPr>
        <w:t>注：若某经营单位同时因第二类、第三类消毒产品中的一类、二类而受到处罚，应在表下对合计进行说明。如“因有10家经营单位同时因</w:t>
      </w:r>
      <w:r>
        <w:rPr>
          <w:rFonts w:hint="default" w:ascii="Times New Roman" w:hAnsi="Times New Roman" w:eastAsia="仿宋_GB2312" w:cs="Times New Roman"/>
          <w:color w:val="auto"/>
          <w:spacing w:val="-2"/>
          <w:sz w:val="21"/>
          <w:szCs w:val="21"/>
        </w:rPr>
        <w:t>第二类、第三</w:t>
      </w:r>
    </w:p>
    <w:p w14:paraId="4123248F">
      <w:pPr>
        <w:pStyle w:val="2"/>
        <w:keepNext w:val="0"/>
        <w:keepLines w:val="0"/>
        <w:pageBreakBefore w:val="0"/>
        <w:widowControl w:val="0"/>
        <w:kinsoku/>
        <w:wordWrap/>
        <w:overflowPunct/>
        <w:topLinePunct w:val="0"/>
        <w:autoSpaceDE/>
        <w:autoSpaceDN/>
        <w:bidi w:val="0"/>
        <w:adjustRightInd/>
        <w:snapToGrid/>
        <w:spacing w:after="0" w:line="300" w:lineRule="exact"/>
        <w:ind w:firstLine="1120" w:firstLineChars="5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7"/>
          <w:sz w:val="21"/>
          <w:szCs w:val="21"/>
        </w:rPr>
        <w:t>类消毒产品受到处罚，合计时立案数、结案数</w:t>
      </w:r>
      <w:r>
        <w:rPr>
          <w:rFonts w:hint="default" w:ascii="Times New Roman" w:hAnsi="Times New Roman" w:eastAsia="仿宋_GB2312" w:cs="Times New Roman"/>
          <w:color w:val="auto"/>
          <w:spacing w:val="6"/>
          <w:sz w:val="21"/>
          <w:szCs w:val="21"/>
        </w:rPr>
        <w:t>、罚款单位数、公示不合格生产企业数均重复统计10家(件)”</w:t>
      </w:r>
    </w:p>
    <w:p w14:paraId="1EFA65B6">
      <w:pPr>
        <w:spacing w:line="221" w:lineRule="auto"/>
        <w:rPr>
          <w:rFonts w:hint="default" w:ascii="Times New Roman" w:hAnsi="Times New Roman" w:eastAsia="仿宋_GB2312" w:cs="Times New Roman"/>
          <w:color w:val="auto"/>
          <w:sz w:val="21"/>
          <w:szCs w:val="21"/>
        </w:rPr>
        <w:sectPr>
          <w:footerReference r:id="rId7" w:type="default"/>
          <w:pgSz w:w="16838" w:h="11905" w:orient="landscape"/>
          <w:pgMar w:top="2098" w:right="1474" w:bottom="1984" w:left="1531" w:header="850" w:footer="992" w:gutter="0"/>
          <w:pgNumType w:fmt="decimal"/>
          <w:cols w:space="720" w:num="1"/>
          <w:rtlGutter w:val="0"/>
          <w:docGrid w:type="lines" w:linePitch="316" w:charSpace="0"/>
        </w:sectPr>
      </w:pPr>
    </w:p>
    <w:p w14:paraId="61204E9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附表4</w:t>
      </w:r>
    </w:p>
    <w:p w14:paraId="363D2F9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val="0"/>
          <w:color w:val="auto"/>
          <w:sz w:val="36"/>
          <w:szCs w:val="36"/>
        </w:rPr>
      </w:pPr>
      <w:r>
        <w:rPr>
          <w:rFonts w:hint="default" w:ascii="Times New Roman" w:hAnsi="Times New Roman" w:eastAsia="方正小标宋简体" w:cs="Times New Roman"/>
          <w:b w:val="0"/>
          <w:bCs w:val="0"/>
          <w:color w:val="auto"/>
          <w:sz w:val="36"/>
          <w:szCs w:val="36"/>
        </w:rPr>
        <w:t>★2025年抗(抑)菌制剂膏、霜剂型违法添加禁</w:t>
      </w:r>
      <w:r>
        <w:rPr>
          <w:rFonts w:hint="default" w:ascii="Times New Roman" w:hAnsi="Times New Roman" w:eastAsia="方正小标宋简体" w:cs="Times New Roman"/>
          <w:b w:val="0"/>
          <w:bCs w:val="0"/>
          <w:color w:val="auto"/>
          <w:spacing w:val="-1"/>
          <w:sz w:val="36"/>
          <w:szCs w:val="36"/>
        </w:rPr>
        <w:t>用物质产品清单</w:t>
      </w:r>
    </w:p>
    <w:p w14:paraId="1CF93EA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1"/>
        </w:rPr>
      </w:pPr>
    </w:p>
    <w:p w14:paraId="0B42306A">
      <w:pPr>
        <w:pStyle w:val="2"/>
        <w:keepNext w:val="0"/>
        <w:keepLines w:val="0"/>
        <w:pageBreakBefore w:val="0"/>
        <w:widowControl w:val="0"/>
        <w:tabs>
          <w:tab w:val="left" w:pos="3285"/>
        </w:tabs>
        <w:kinsoku/>
        <w:wordWrap/>
        <w:overflowPunct/>
        <w:topLinePunct w:val="0"/>
        <w:autoSpaceDE/>
        <w:autoSpaceDN/>
        <w:bidi w:val="0"/>
        <w:adjustRightInd/>
        <w:snapToGrid/>
        <w:spacing w:after="0" w:line="400" w:lineRule="exact"/>
        <w:ind w:left="1570" w:leftChars="-600" w:hanging="2830" w:hangingChars="1415"/>
        <w:textAlignment w:val="auto"/>
        <w:rPr>
          <w:rFonts w:hint="eastAsia" w:ascii="Times New Roman" w:hAnsi="Times New Roman" w:eastAsia="宋体" w:cs="Times New Roman"/>
          <w:color w:val="auto"/>
          <w:lang w:val="en-US" w:eastAsia="zh-CN"/>
        </w:rPr>
      </w:pPr>
      <w:r>
        <w:rPr>
          <w:rFonts w:hint="default" w:ascii="Times New Roman" w:hAnsi="Times New Roman" w:cs="Times New Roman"/>
          <w:color w:val="auto"/>
          <w:sz w:val="20"/>
          <w:szCs w:val="20"/>
          <w:u w:val="single" w:color="auto"/>
        </w:rPr>
        <w:tab/>
      </w:r>
      <w:r>
        <w:rPr>
          <w:rFonts w:hint="eastAsia" w:ascii="Times New Roman" w:hAnsi="Times New Roman" w:cs="Times New Roman"/>
          <w:color w:val="auto"/>
          <w:sz w:val="20"/>
          <w:szCs w:val="20"/>
          <w:u w:val="single" w:color="auto"/>
          <w:lang w:val="en-US" w:eastAsia="zh-CN"/>
        </w:rPr>
        <w:t>县（区）</w:t>
      </w:r>
    </w:p>
    <w:tbl>
      <w:tblPr>
        <w:tblStyle w:val="7"/>
        <w:tblW w:w="15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2158"/>
        <w:gridCol w:w="1409"/>
        <w:gridCol w:w="4347"/>
        <w:gridCol w:w="3178"/>
        <w:gridCol w:w="2298"/>
        <w:gridCol w:w="1114"/>
      </w:tblGrid>
      <w:tr w14:paraId="00E59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jc w:val="center"/>
        </w:trPr>
        <w:tc>
          <w:tcPr>
            <w:tcW w:w="795" w:type="dxa"/>
            <w:noWrap w:val="0"/>
            <w:vAlign w:val="center"/>
          </w:tcPr>
          <w:p w14:paraId="50B9672D">
            <w:pPr>
              <w:spacing w:before="65" w:line="221" w:lineRule="auto"/>
              <w:jc w:val="center"/>
              <w:rPr>
                <w:rFonts w:hint="default" w:ascii="Times New Roman" w:hAnsi="Times New Roman" w:eastAsia="仿宋_GB2312" w:cs="Times New Roman"/>
                <w:b/>
                <w:bCs/>
                <w:color w:val="auto"/>
                <w:spacing w:val="0"/>
                <w:sz w:val="20"/>
                <w:szCs w:val="20"/>
              </w:rPr>
            </w:pPr>
            <w:r>
              <w:rPr>
                <w:rFonts w:hint="default" w:ascii="Times New Roman" w:hAnsi="Times New Roman" w:eastAsia="仿宋_GB2312" w:cs="Times New Roman"/>
                <w:b/>
                <w:bCs/>
                <w:color w:val="auto"/>
                <w:spacing w:val="0"/>
                <w:sz w:val="20"/>
                <w:szCs w:val="20"/>
              </w:rPr>
              <w:t>序 号</w:t>
            </w:r>
          </w:p>
        </w:tc>
        <w:tc>
          <w:tcPr>
            <w:tcW w:w="2158" w:type="dxa"/>
            <w:noWrap w:val="0"/>
            <w:vAlign w:val="center"/>
          </w:tcPr>
          <w:p w14:paraId="0C9F0804">
            <w:pPr>
              <w:spacing w:before="65" w:line="219" w:lineRule="auto"/>
              <w:jc w:val="center"/>
              <w:rPr>
                <w:rFonts w:hint="default" w:ascii="Times New Roman" w:hAnsi="Times New Roman" w:eastAsia="仿宋_GB2312" w:cs="Times New Roman"/>
                <w:b/>
                <w:bCs/>
                <w:color w:val="auto"/>
                <w:spacing w:val="0"/>
                <w:sz w:val="20"/>
                <w:szCs w:val="20"/>
              </w:rPr>
            </w:pPr>
            <w:r>
              <w:rPr>
                <w:rFonts w:hint="default" w:ascii="Times New Roman" w:hAnsi="Times New Roman" w:eastAsia="仿宋_GB2312" w:cs="Times New Roman"/>
                <w:b/>
                <w:bCs/>
                <w:color w:val="auto"/>
                <w:spacing w:val="0"/>
                <w:sz w:val="20"/>
                <w:szCs w:val="20"/>
              </w:rPr>
              <w:t>不合格产品名称</w:t>
            </w:r>
          </w:p>
        </w:tc>
        <w:tc>
          <w:tcPr>
            <w:tcW w:w="1409" w:type="dxa"/>
            <w:noWrap w:val="0"/>
            <w:vAlign w:val="center"/>
          </w:tcPr>
          <w:p w14:paraId="7294A96A">
            <w:pPr>
              <w:spacing w:before="65" w:line="221" w:lineRule="auto"/>
              <w:jc w:val="center"/>
              <w:rPr>
                <w:rFonts w:hint="default" w:ascii="Times New Roman" w:hAnsi="Times New Roman" w:eastAsia="仿宋_GB2312" w:cs="Times New Roman"/>
                <w:b/>
                <w:bCs/>
                <w:color w:val="auto"/>
                <w:spacing w:val="0"/>
                <w:sz w:val="20"/>
                <w:szCs w:val="20"/>
              </w:rPr>
            </w:pPr>
            <w:r>
              <w:rPr>
                <w:rFonts w:hint="default" w:ascii="Times New Roman" w:hAnsi="Times New Roman" w:eastAsia="仿宋_GB2312" w:cs="Times New Roman"/>
                <w:b/>
                <w:bCs/>
                <w:color w:val="auto"/>
                <w:spacing w:val="0"/>
                <w:sz w:val="20"/>
                <w:szCs w:val="20"/>
              </w:rPr>
              <w:t>批 号</w:t>
            </w:r>
          </w:p>
        </w:tc>
        <w:tc>
          <w:tcPr>
            <w:tcW w:w="4347" w:type="dxa"/>
            <w:noWrap w:val="0"/>
            <w:vAlign w:val="center"/>
          </w:tcPr>
          <w:p w14:paraId="34BF6FAB">
            <w:pPr>
              <w:spacing w:before="65" w:line="219" w:lineRule="auto"/>
              <w:jc w:val="center"/>
              <w:rPr>
                <w:rFonts w:hint="default" w:ascii="Times New Roman" w:hAnsi="Times New Roman" w:eastAsia="仿宋_GB2312" w:cs="Times New Roman"/>
                <w:b/>
                <w:bCs/>
                <w:color w:val="auto"/>
                <w:spacing w:val="0"/>
                <w:sz w:val="20"/>
                <w:szCs w:val="20"/>
              </w:rPr>
            </w:pPr>
            <w:r>
              <w:rPr>
                <w:rFonts w:hint="default" w:ascii="Times New Roman" w:hAnsi="Times New Roman" w:eastAsia="仿宋_GB2312" w:cs="Times New Roman"/>
                <w:b/>
                <w:bCs/>
                <w:color w:val="auto"/>
                <w:spacing w:val="0"/>
                <w:sz w:val="20"/>
                <w:szCs w:val="20"/>
              </w:rPr>
              <w:t>产品责任单位名称</w:t>
            </w:r>
          </w:p>
        </w:tc>
        <w:tc>
          <w:tcPr>
            <w:tcW w:w="3178" w:type="dxa"/>
            <w:noWrap w:val="0"/>
            <w:vAlign w:val="center"/>
          </w:tcPr>
          <w:p w14:paraId="53CAA619">
            <w:pPr>
              <w:spacing w:before="65" w:line="219" w:lineRule="auto"/>
              <w:jc w:val="center"/>
              <w:rPr>
                <w:rFonts w:hint="default" w:ascii="Times New Roman" w:hAnsi="Times New Roman" w:eastAsia="仿宋_GB2312" w:cs="Times New Roman"/>
                <w:b/>
                <w:bCs/>
                <w:color w:val="auto"/>
                <w:spacing w:val="0"/>
                <w:sz w:val="20"/>
                <w:szCs w:val="20"/>
              </w:rPr>
            </w:pPr>
            <w:r>
              <w:rPr>
                <w:rFonts w:hint="default" w:ascii="Times New Roman" w:hAnsi="Times New Roman" w:eastAsia="仿宋_GB2312" w:cs="Times New Roman"/>
                <w:b/>
                <w:bCs/>
                <w:color w:val="auto"/>
                <w:spacing w:val="0"/>
                <w:sz w:val="20"/>
                <w:szCs w:val="20"/>
              </w:rPr>
              <w:t>产品生产企业名称</w:t>
            </w:r>
          </w:p>
        </w:tc>
        <w:tc>
          <w:tcPr>
            <w:tcW w:w="2298" w:type="dxa"/>
            <w:noWrap w:val="0"/>
            <w:vAlign w:val="center"/>
          </w:tcPr>
          <w:p w14:paraId="170D73BA">
            <w:pPr>
              <w:spacing w:before="65" w:line="218" w:lineRule="auto"/>
              <w:jc w:val="center"/>
              <w:rPr>
                <w:rFonts w:hint="default" w:ascii="Times New Roman" w:hAnsi="Times New Roman" w:eastAsia="仿宋_GB2312" w:cs="Times New Roman"/>
                <w:b/>
                <w:bCs/>
                <w:color w:val="auto"/>
                <w:spacing w:val="0"/>
                <w:sz w:val="20"/>
                <w:szCs w:val="20"/>
              </w:rPr>
            </w:pPr>
            <w:r>
              <w:rPr>
                <w:rFonts w:hint="default" w:ascii="Times New Roman" w:hAnsi="Times New Roman" w:eastAsia="仿宋_GB2312" w:cs="Times New Roman"/>
                <w:b/>
                <w:bCs/>
                <w:color w:val="auto"/>
                <w:spacing w:val="0"/>
                <w:sz w:val="20"/>
                <w:szCs w:val="20"/>
              </w:rPr>
              <w:t>检测报告结果</w:t>
            </w:r>
          </w:p>
        </w:tc>
        <w:tc>
          <w:tcPr>
            <w:tcW w:w="1114" w:type="dxa"/>
            <w:noWrap w:val="0"/>
            <w:vAlign w:val="center"/>
          </w:tcPr>
          <w:p w14:paraId="6924551E">
            <w:pPr>
              <w:spacing w:before="65" w:line="221" w:lineRule="auto"/>
              <w:jc w:val="center"/>
              <w:rPr>
                <w:rFonts w:hint="default" w:ascii="Times New Roman" w:hAnsi="Times New Roman" w:eastAsia="仿宋_GB2312" w:cs="Times New Roman"/>
                <w:b/>
                <w:bCs/>
                <w:color w:val="auto"/>
                <w:spacing w:val="0"/>
                <w:sz w:val="20"/>
                <w:szCs w:val="20"/>
              </w:rPr>
            </w:pPr>
            <w:r>
              <w:rPr>
                <w:rFonts w:hint="default" w:ascii="Times New Roman" w:hAnsi="Times New Roman" w:eastAsia="仿宋_GB2312" w:cs="Times New Roman"/>
                <w:b/>
                <w:bCs/>
                <w:color w:val="auto"/>
                <w:spacing w:val="0"/>
                <w:sz w:val="20"/>
                <w:szCs w:val="20"/>
              </w:rPr>
              <w:t>备 注</w:t>
            </w:r>
          </w:p>
        </w:tc>
      </w:tr>
      <w:tr w14:paraId="50AB1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795" w:type="dxa"/>
            <w:noWrap w:val="0"/>
            <w:vAlign w:val="top"/>
          </w:tcPr>
          <w:p w14:paraId="5C2F138F">
            <w:pPr>
              <w:spacing w:before="141" w:line="241" w:lineRule="auto"/>
              <w:ind w:left="335"/>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1</w:t>
            </w:r>
          </w:p>
        </w:tc>
        <w:tc>
          <w:tcPr>
            <w:tcW w:w="2158" w:type="dxa"/>
            <w:noWrap w:val="0"/>
            <w:vAlign w:val="top"/>
          </w:tcPr>
          <w:p w14:paraId="5B69F2F3">
            <w:pPr>
              <w:pStyle w:val="8"/>
              <w:rPr>
                <w:rFonts w:hint="default" w:ascii="Times New Roman" w:hAnsi="Times New Roman" w:eastAsia="仿宋_GB2312" w:cs="Times New Roman"/>
                <w:color w:val="auto"/>
              </w:rPr>
            </w:pPr>
          </w:p>
        </w:tc>
        <w:tc>
          <w:tcPr>
            <w:tcW w:w="1409" w:type="dxa"/>
            <w:noWrap w:val="0"/>
            <w:vAlign w:val="top"/>
          </w:tcPr>
          <w:p w14:paraId="234B7A7A">
            <w:pPr>
              <w:pStyle w:val="8"/>
              <w:rPr>
                <w:rFonts w:hint="default" w:ascii="Times New Roman" w:hAnsi="Times New Roman" w:eastAsia="仿宋_GB2312" w:cs="Times New Roman"/>
                <w:color w:val="auto"/>
              </w:rPr>
            </w:pPr>
          </w:p>
        </w:tc>
        <w:tc>
          <w:tcPr>
            <w:tcW w:w="4347" w:type="dxa"/>
            <w:noWrap w:val="0"/>
            <w:vAlign w:val="top"/>
          </w:tcPr>
          <w:p w14:paraId="68006E3A">
            <w:pPr>
              <w:pStyle w:val="8"/>
              <w:rPr>
                <w:rFonts w:hint="default" w:ascii="Times New Roman" w:hAnsi="Times New Roman" w:eastAsia="仿宋_GB2312" w:cs="Times New Roman"/>
                <w:color w:val="auto"/>
              </w:rPr>
            </w:pPr>
          </w:p>
        </w:tc>
        <w:tc>
          <w:tcPr>
            <w:tcW w:w="3178" w:type="dxa"/>
            <w:noWrap w:val="0"/>
            <w:vAlign w:val="top"/>
          </w:tcPr>
          <w:p w14:paraId="75E44426">
            <w:pPr>
              <w:pStyle w:val="8"/>
              <w:rPr>
                <w:rFonts w:hint="default" w:ascii="Times New Roman" w:hAnsi="Times New Roman" w:eastAsia="仿宋_GB2312" w:cs="Times New Roman"/>
                <w:color w:val="auto"/>
              </w:rPr>
            </w:pPr>
          </w:p>
        </w:tc>
        <w:tc>
          <w:tcPr>
            <w:tcW w:w="2298" w:type="dxa"/>
            <w:noWrap w:val="0"/>
            <w:vAlign w:val="top"/>
          </w:tcPr>
          <w:p w14:paraId="72866875">
            <w:pPr>
              <w:pStyle w:val="8"/>
              <w:rPr>
                <w:rFonts w:hint="default" w:ascii="Times New Roman" w:hAnsi="Times New Roman" w:eastAsia="仿宋_GB2312" w:cs="Times New Roman"/>
                <w:color w:val="auto"/>
              </w:rPr>
            </w:pPr>
          </w:p>
        </w:tc>
        <w:tc>
          <w:tcPr>
            <w:tcW w:w="1114" w:type="dxa"/>
            <w:noWrap w:val="0"/>
            <w:vAlign w:val="top"/>
          </w:tcPr>
          <w:p w14:paraId="5E4A9D40">
            <w:pPr>
              <w:pStyle w:val="8"/>
              <w:rPr>
                <w:rFonts w:hint="default" w:ascii="Times New Roman" w:hAnsi="Times New Roman" w:eastAsia="仿宋_GB2312" w:cs="Times New Roman"/>
                <w:color w:val="auto"/>
              </w:rPr>
            </w:pPr>
          </w:p>
        </w:tc>
      </w:tr>
      <w:tr w14:paraId="4CC52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795" w:type="dxa"/>
            <w:noWrap w:val="0"/>
            <w:vAlign w:val="top"/>
          </w:tcPr>
          <w:p w14:paraId="60F56953">
            <w:pPr>
              <w:spacing w:before="142" w:line="241" w:lineRule="auto"/>
              <w:ind w:left="335"/>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2</w:t>
            </w:r>
          </w:p>
        </w:tc>
        <w:tc>
          <w:tcPr>
            <w:tcW w:w="2158" w:type="dxa"/>
            <w:noWrap w:val="0"/>
            <w:vAlign w:val="top"/>
          </w:tcPr>
          <w:p w14:paraId="6603B15E">
            <w:pPr>
              <w:pStyle w:val="8"/>
              <w:rPr>
                <w:rFonts w:hint="default" w:ascii="Times New Roman" w:hAnsi="Times New Roman" w:eastAsia="仿宋_GB2312" w:cs="Times New Roman"/>
                <w:color w:val="auto"/>
              </w:rPr>
            </w:pPr>
          </w:p>
        </w:tc>
        <w:tc>
          <w:tcPr>
            <w:tcW w:w="1409" w:type="dxa"/>
            <w:noWrap w:val="0"/>
            <w:vAlign w:val="top"/>
          </w:tcPr>
          <w:p w14:paraId="521FAC46">
            <w:pPr>
              <w:pStyle w:val="8"/>
              <w:rPr>
                <w:rFonts w:hint="default" w:ascii="Times New Roman" w:hAnsi="Times New Roman" w:eastAsia="仿宋_GB2312" w:cs="Times New Roman"/>
                <w:color w:val="auto"/>
              </w:rPr>
            </w:pPr>
          </w:p>
        </w:tc>
        <w:tc>
          <w:tcPr>
            <w:tcW w:w="4347" w:type="dxa"/>
            <w:noWrap w:val="0"/>
            <w:vAlign w:val="top"/>
          </w:tcPr>
          <w:p w14:paraId="1DC7ABA6">
            <w:pPr>
              <w:pStyle w:val="8"/>
              <w:rPr>
                <w:rFonts w:hint="default" w:ascii="Times New Roman" w:hAnsi="Times New Roman" w:eastAsia="仿宋_GB2312" w:cs="Times New Roman"/>
                <w:color w:val="auto"/>
              </w:rPr>
            </w:pPr>
          </w:p>
        </w:tc>
        <w:tc>
          <w:tcPr>
            <w:tcW w:w="3178" w:type="dxa"/>
            <w:noWrap w:val="0"/>
            <w:vAlign w:val="top"/>
          </w:tcPr>
          <w:p w14:paraId="59F5ED0F">
            <w:pPr>
              <w:pStyle w:val="8"/>
              <w:rPr>
                <w:rFonts w:hint="default" w:ascii="Times New Roman" w:hAnsi="Times New Roman" w:eastAsia="仿宋_GB2312" w:cs="Times New Roman"/>
                <w:color w:val="auto"/>
              </w:rPr>
            </w:pPr>
          </w:p>
        </w:tc>
        <w:tc>
          <w:tcPr>
            <w:tcW w:w="2298" w:type="dxa"/>
            <w:noWrap w:val="0"/>
            <w:vAlign w:val="top"/>
          </w:tcPr>
          <w:p w14:paraId="38319C98">
            <w:pPr>
              <w:pStyle w:val="8"/>
              <w:rPr>
                <w:rFonts w:hint="default" w:ascii="Times New Roman" w:hAnsi="Times New Roman" w:eastAsia="仿宋_GB2312" w:cs="Times New Roman"/>
                <w:color w:val="auto"/>
              </w:rPr>
            </w:pPr>
          </w:p>
        </w:tc>
        <w:tc>
          <w:tcPr>
            <w:tcW w:w="1114" w:type="dxa"/>
            <w:noWrap w:val="0"/>
            <w:vAlign w:val="top"/>
          </w:tcPr>
          <w:p w14:paraId="3D8388F1">
            <w:pPr>
              <w:pStyle w:val="8"/>
              <w:rPr>
                <w:rFonts w:hint="default" w:ascii="Times New Roman" w:hAnsi="Times New Roman" w:eastAsia="仿宋_GB2312" w:cs="Times New Roman"/>
                <w:color w:val="auto"/>
              </w:rPr>
            </w:pPr>
          </w:p>
        </w:tc>
      </w:tr>
      <w:tr w14:paraId="78FCF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795" w:type="dxa"/>
            <w:noWrap w:val="0"/>
            <w:vAlign w:val="top"/>
          </w:tcPr>
          <w:p w14:paraId="4B20AACC">
            <w:pPr>
              <w:spacing w:before="153"/>
              <w:ind w:left="335"/>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3</w:t>
            </w:r>
          </w:p>
        </w:tc>
        <w:tc>
          <w:tcPr>
            <w:tcW w:w="2158" w:type="dxa"/>
            <w:noWrap w:val="0"/>
            <w:vAlign w:val="top"/>
          </w:tcPr>
          <w:p w14:paraId="0069D8FA">
            <w:pPr>
              <w:pStyle w:val="8"/>
              <w:rPr>
                <w:rFonts w:hint="default" w:ascii="Times New Roman" w:hAnsi="Times New Roman" w:eastAsia="仿宋_GB2312" w:cs="Times New Roman"/>
                <w:color w:val="auto"/>
              </w:rPr>
            </w:pPr>
          </w:p>
        </w:tc>
        <w:tc>
          <w:tcPr>
            <w:tcW w:w="1409" w:type="dxa"/>
            <w:noWrap w:val="0"/>
            <w:vAlign w:val="top"/>
          </w:tcPr>
          <w:p w14:paraId="63DFE806">
            <w:pPr>
              <w:pStyle w:val="8"/>
              <w:rPr>
                <w:rFonts w:hint="default" w:ascii="Times New Roman" w:hAnsi="Times New Roman" w:eastAsia="仿宋_GB2312" w:cs="Times New Roman"/>
                <w:color w:val="auto"/>
              </w:rPr>
            </w:pPr>
          </w:p>
        </w:tc>
        <w:tc>
          <w:tcPr>
            <w:tcW w:w="4347" w:type="dxa"/>
            <w:noWrap w:val="0"/>
            <w:vAlign w:val="top"/>
          </w:tcPr>
          <w:p w14:paraId="0A4A8FA8">
            <w:pPr>
              <w:pStyle w:val="8"/>
              <w:rPr>
                <w:rFonts w:hint="default" w:ascii="Times New Roman" w:hAnsi="Times New Roman" w:eastAsia="仿宋_GB2312" w:cs="Times New Roman"/>
                <w:color w:val="auto"/>
              </w:rPr>
            </w:pPr>
          </w:p>
        </w:tc>
        <w:tc>
          <w:tcPr>
            <w:tcW w:w="3178" w:type="dxa"/>
            <w:noWrap w:val="0"/>
            <w:vAlign w:val="top"/>
          </w:tcPr>
          <w:p w14:paraId="4BDA053B">
            <w:pPr>
              <w:pStyle w:val="8"/>
              <w:rPr>
                <w:rFonts w:hint="default" w:ascii="Times New Roman" w:hAnsi="Times New Roman" w:eastAsia="仿宋_GB2312" w:cs="Times New Roman"/>
                <w:color w:val="auto"/>
              </w:rPr>
            </w:pPr>
          </w:p>
        </w:tc>
        <w:tc>
          <w:tcPr>
            <w:tcW w:w="2298" w:type="dxa"/>
            <w:noWrap w:val="0"/>
            <w:vAlign w:val="top"/>
          </w:tcPr>
          <w:p w14:paraId="65A326A5">
            <w:pPr>
              <w:pStyle w:val="8"/>
              <w:rPr>
                <w:rFonts w:hint="default" w:ascii="Times New Roman" w:hAnsi="Times New Roman" w:eastAsia="仿宋_GB2312" w:cs="Times New Roman"/>
                <w:color w:val="auto"/>
              </w:rPr>
            </w:pPr>
          </w:p>
        </w:tc>
        <w:tc>
          <w:tcPr>
            <w:tcW w:w="1114" w:type="dxa"/>
            <w:noWrap w:val="0"/>
            <w:vAlign w:val="top"/>
          </w:tcPr>
          <w:p w14:paraId="7442FE51">
            <w:pPr>
              <w:pStyle w:val="8"/>
              <w:rPr>
                <w:rFonts w:hint="default" w:ascii="Times New Roman" w:hAnsi="Times New Roman" w:eastAsia="仿宋_GB2312" w:cs="Times New Roman"/>
                <w:color w:val="auto"/>
              </w:rPr>
            </w:pPr>
          </w:p>
        </w:tc>
      </w:tr>
      <w:tr w14:paraId="3BD9B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795" w:type="dxa"/>
            <w:noWrap w:val="0"/>
            <w:vAlign w:val="top"/>
          </w:tcPr>
          <w:p w14:paraId="4C0428B3">
            <w:pPr>
              <w:spacing w:before="227" w:line="195" w:lineRule="exact"/>
              <w:ind w:left="315"/>
              <w:rPr>
                <w:rFonts w:hint="default" w:ascii="Times New Roman" w:hAnsi="Times New Roman" w:eastAsia="仿宋_GB2312" w:cs="Times New Roman"/>
                <w:color w:val="auto"/>
                <w:sz w:val="14"/>
                <w:szCs w:val="14"/>
              </w:rPr>
            </w:pPr>
            <w:r>
              <w:rPr>
                <w:rFonts w:hint="default" w:ascii="Times New Roman" w:hAnsi="Times New Roman" w:eastAsia="仿宋_GB2312" w:cs="Times New Roman"/>
                <w:color w:val="auto"/>
                <w:position w:val="1"/>
                <w:sz w:val="14"/>
                <w:szCs w:val="14"/>
              </w:rPr>
              <w:t>…</w:t>
            </w:r>
          </w:p>
        </w:tc>
        <w:tc>
          <w:tcPr>
            <w:tcW w:w="2158" w:type="dxa"/>
            <w:noWrap w:val="0"/>
            <w:vAlign w:val="top"/>
          </w:tcPr>
          <w:p w14:paraId="6BF35C2D">
            <w:pPr>
              <w:pStyle w:val="8"/>
              <w:rPr>
                <w:rFonts w:hint="default" w:ascii="Times New Roman" w:hAnsi="Times New Roman" w:eastAsia="仿宋_GB2312" w:cs="Times New Roman"/>
                <w:color w:val="auto"/>
              </w:rPr>
            </w:pPr>
          </w:p>
        </w:tc>
        <w:tc>
          <w:tcPr>
            <w:tcW w:w="1409" w:type="dxa"/>
            <w:noWrap w:val="0"/>
            <w:vAlign w:val="top"/>
          </w:tcPr>
          <w:p w14:paraId="7BD24F98">
            <w:pPr>
              <w:pStyle w:val="8"/>
              <w:rPr>
                <w:rFonts w:hint="default" w:ascii="Times New Roman" w:hAnsi="Times New Roman" w:eastAsia="仿宋_GB2312" w:cs="Times New Roman"/>
                <w:color w:val="auto"/>
              </w:rPr>
            </w:pPr>
          </w:p>
        </w:tc>
        <w:tc>
          <w:tcPr>
            <w:tcW w:w="4347" w:type="dxa"/>
            <w:noWrap w:val="0"/>
            <w:vAlign w:val="top"/>
          </w:tcPr>
          <w:p w14:paraId="02F7C12F">
            <w:pPr>
              <w:pStyle w:val="8"/>
              <w:rPr>
                <w:rFonts w:hint="default" w:ascii="Times New Roman" w:hAnsi="Times New Roman" w:eastAsia="仿宋_GB2312" w:cs="Times New Roman"/>
                <w:color w:val="auto"/>
              </w:rPr>
            </w:pPr>
          </w:p>
        </w:tc>
        <w:tc>
          <w:tcPr>
            <w:tcW w:w="3178" w:type="dxa"/>
            <w:noWrap w:val="0"/>
            <w:vAlign w:val="top"/>
          </w:tcPr>
          <w:p w14:paraId="354CCDE7">
            <w:pPr>
              <w:pStyle w:val="8"/>
              <w:rPr>
                <w:rFonts w:hint="default" w:ascii="Times New Roman" w:hAnsi="Times New Roman" w:eastAsia="仿宋_GB2312" w:cs="Times New Roman"/>
                <w:color w:val="auto"/>
              </w:rPr>
            </w:pPr>
          </w:p>
        </w:tc>
        <w:tc>
          <w:tcPr>
            <w:tcW w:w="2298" w:type="dxa"/>
            <w:noWrap w:val="0"/>
            <w:vAlign w:val="top"/>
          </w:tcPr>
          <w:p w14:paraId="5269E46F">
            <w:pPr>
              <w:pStyle w:val="8"/>
              <w:rPr>
                <w:rFonts w:hint="default" w:ascii="Times New Roman" w:hAnsi="Times New Roman" w:eastAsia="仿宋_GB2312" w:cs="Times New Roman"/>
                <w:color w:val="auto"/>
              </w:rPr>
            </w:pPr>
          </w:p>
        </w:tc>
        <w:tc>
          <w:tcPr>
            <w:tcW w:w="1114" w:type="dxa"/>
            <w:noWrap w:val="0"/>
            <w:vAlign w:val="top"/>
          </w:tcPr>
          <w:p w14:paraId="19264D5B">
            <w:pPr>
              <w:pStyle w:val="8"/>
              <w:rPr>
                <w:rFonts w:hint="default" w:ascii="Times New Roman" w:hAnsi="Times New Roman" w:eastAsia="仿宋_GB2312" w:cs="Times New Roman"/>
                <w:color w:val="auto"/>
              </w:rPr>
            </w:pPr>
          </w:p>
        </w:tc>
      </w:tr>
    </w:tbl>
    <w:p w14:paraId="03033D38">
      <w:pPr>
        <w:pStyle w:val="2"/>
        <w:keepNext w:val="0"/>
        <w:keepLines w:val="0"/>
        <w:pageBreakBefore w:val="0"/>
        <w:widowControl/>
        <w:kinsoku w:val="0"/>
        <w:wordWrap/>
        <w:overflowPunct/>
        <w:topLinePunct w:val="0"/>
        <w:autoSpaceDE w:val="0"/>
        <w:autoSpaceDN w:val="0"/>
        <w:bidi w:val="0"/>
        <w:adjustRightInd w:val="0"/>
        <w:snapToGrid w:val="0"/>
        <w:spacing w:line="540" w:lineRule="exact"/>
        <w:ind w:left="-2" w:leftChars="-400" w:hanging="838" w:hangingChars="411"/>
        <w:textAlignment w:val="baseline"/>
        <w:rPr>
          <w:rFonts w:hint="default" w:ascii="Times New Roman" w:hAnsi="Times New Roman" w:eastAsia="方正仿宋_GBK" w:cs="Times New Roman"/>
          <w:color w:val="auto"/>
          <w:spacing w:val="-4"/>
          <w:position w:val="1"/>
          <w:sz w:val="21"/>
          <w:szCs w:val="21"/>
        </w:rPr>
      </w:pPr>
      <w:r>
        <w:rPr>
          <w:rFonts w:hint="default" w:ascii="Times New Roman" w:hAnsi="Times New Roman" w:eastAsia="仿宋_GB2312" w:cs="Times New Roman"/>
          <w:color w:val="auto"/>
          <w:spacing w:val="-3"/>
          <w:position w:val="-1"/>
          <w:sz w:val="21"/>
          <w:szCs w:val="21"/>
        </w:rPr>
        <w:t>填表单位(盖章):</w:t>
      </w:r>
      <w:r>
        <w:rPr>
          <w:rFonts w:hint="default" w:ascii="Times New Roman" w:hAnsi="Times New Roman" w:eastAsia="仿宋_GB2312" w:cs="Times New Roman"/>
          <w:color w:val="auto"/>
          <w:spacing w:val="4"/>
          <w:position w:val="-1"/>
          <w:sz w:val="21"/>
          <w:szCs w:val="21"/>
        </w:rPr>
        <w:t xml:space="preserve">                     </w:t>
      </w:r>
      <w:r>
        <w:rPr>
          <w:rFonts w:hint="default" w:ascii="Times New Roman" w:hAnsi="Times New Roman" w:eastAsia="仿宋_GB2312" w:cs="Times New Roman"/>
          <w:color w:val="auto"/>
          <w:spacing w:val="-3"/>
          <w:sz w:val="21"/>
          <w:szCs w:val="21"/>
        </w:rPr>
        <w:t>填</w:t>
      </w:r>
      <w:r>
        <w:rPr>
          <w:rFonts w:hint="default" w:ascii="Times New Roman" w:hAnsi="Times New Roman" w:eastAsia="仿宋_GB2312" w:cs="Times New Roman"/>
          <w:color w:val="auto"/>
          <w:spacing w:val="-16"/>
          <w:sz w:val="21"/>
          <w:szCs w:val="21"/>
        </w:rPr>
        <w:t xml:space="preserve"> </w:t>
      </w:r>
      <w:r>
        <w:rPr>
          <w:rFonts w:hint="default" w:ascii="Times New Roman" w:hAnsi="Times New Roman" w:eastAsia="仿宋_GB2312" w:cs="Times New Roman"/>
          <w:color w:val="auto"/>
          <w:spacing w:val="-3"/>
          <w:sz w:val="21"/>
          <w:szCs w:val="21"/>
        </w:rPr>
        <w:t>表</w:t>
      </w:r>
      <w:r>
        <w:rPr>
          <w:rFonts w:hint="default" w:ascii="Times New Roman" w:hAnsi="Times New Roman" w:eastAsia="仿宋_GB2312" w:cs="Times New Roman"/>
          <w:color w:val="auto"/>
          <w:spacing w:val="-22"/>
          <w:sz w:val="21"/>
          <w:szCs w:val="21"/>
        </w:rPr>
        <w:t xml:space="preserve"> </w:t>
      </w:r>
      <w:r>
        <w:rPr>
          <w:rFonts w:hint="default" w:ascii="Times New Roman" w:hAnsi="Times New Roman" w:eastAsia="仿宋_GB2312" w:cs="Times New Roman"/>
          <w:color w:val="auto"/>
          <w:spacing w:val="-3"/>
          <w:sz w:val="21"/>
          <w:szCs w:val="21"/>
        </w:rPr>
        <w:t xml:space="preserve">人 ：            </w:t>
      </w:r>
      <w:r>
        <w:rPr>
          <w:rFonts w:hint="default" w:ascii="Times New Roman" w:hAnsi="Times New Roman" w:eastAsia="仿宋_GB2312" w:cs="Times New Roman"/>
          <w:color w:val="auto"/>
          <w:spacing w:val="-4"/>
          <w:sz w:val="21"/>
          <w:szCs w:val="21"/>
        </w:rPr>
        <w:t xml:space="preserve">          </w:t>
      </w:r>
      <w:r>
        <w:rPr>
          <w:rFonts w:hint="default" w:ascii="Times New Roman" w:hAnsi="Times New Roman" w:eastAsia="仿宋_GB2312" w:cs="Times New Roman"/>
          <w:color w:val="auto"/>
          <w:spacing w:val="-4"/>
          <w:position w:val="1"/>
          <w:sz w:val="21"/>
          <w:szCs w:val="21"/>
        </w:rPr>
        <w:t>联</w:t>
      </w:r>
      <w:r>
        <w:rPr>
          <w:rFonts w:hint="default" w:ascii="Times New Roman" w:hAnsi="Times New Roman" w:eastAsia="仿宋_GB2312" w:cs="Times New Roman"/>
          <w:color w:val="auto"/>
          <w:spacing w:val="-27"/>
          <w:position w:val="1"/>
          <w:sz w:val="21"/>
          <w:szCs w:val="21"/>
        </w:rPr>
        <w:t xml:space="preserve"> </w:t>
      </w:r>
      <w:r>
        <w:rPr>
          <w:rFonts w:hint="default" w:ascii="Times New Roman" w:hAnsi="Times New Roman" w:eastAsia="仿宋_GB2312" w:cs="Times New Roman"/>
          <w:color w:val="auto"/>
          <w:spacing w:val="-4"/>
          <w:position w:val="1"/>
          <w:sz w:val="21"/>
          <w:szCs w:val="21"/>
        </w:rPr>
        <w:t>系 电</w:t>
      </w:r>
      <w:r>
        <w:rPr>
          <w:rFonts w:hint="default" w:ascii="Times New Roman" w:hAnsi="Times New Roman" w:eastAsia="仿宋_GB2312" w:cs="Times New Roman"/>
          <w:color w:val="auto"/>
          <w:spacing w:val="-33"/>
          <w:position w:val="1"/>
          <w:sz w:val="21"/>
          <w:szCs w:val="21"/>
        </w:rPr>
        <w:t xml:space="preserve"> </w:t>
      </w:r>
      <w:r>
        <w:rPr>
          <w:rFonts w:hint="default" w:ascii="Times New Roman" w:hAnsi="Times New Roman" w:eastAsia="仿宋_GB2312" w:cs="Times New Roman"/>
          <w:color w:val="auto"/>
          <w:spacing w:val="-4"/>
          <w:position w:val="1"/>
          <w:sz w:val="21"/>
          <w:szCs w:val="21"/>
        </w:rPr>
        <w:t>话</w:t>
      </w:r>
      <w:r>
        <w:rPr>
          <w:rFonts w:hint="default" w:ascii="Times New Roman" w:hAnsi="Times New Roman" w:eastAsia="仿宋_GB2312" w:cs="Times New Roman"/>
          <w:color w:val="auto"/>
          <w:spacing w:val="-21"/>
          <w:position w:val="1"/>
          <w:sz w:val="21"/>
          <w:szCs w:val="21"/>
        </w:rPr>
        <w:t xml:space="preserve"> </w:t>
      </w:r>
      <w:r>
        <w:rPr>
          <w:rFonts w:hint="default" w:ascii="Times New Roman" w:hAnsi="Times New Roman" w:eastAsia="仿宋_GB2312" w:cs="Times New Roman"/>
          <w:color w:val="auto"/>
          <w:spacing w:val="-4"/>
          <w:position w:val="1"/>
          <w:sz w:val="21"/>
          <w:szCs w:val="21"/>
        </w:rPr>
        <w:t>：                        填</w:t>
      </w:r>
      <w:r>
        <w:rPr>
          <w:rFonts w:hint="default" w:ascii="Times New Roman" w:hAnsi="Times New Roman" w:eastAsia="仿宋_GB2312" w:cs="Times New Roman"/>
          <w:color w:val="auto"/>
          <w:spacing w:val="-31"/>
          <w:position w:val="1"/>
          <w:sz w:val="21"/>
          <w:szCs w:val="21"/>
        </w:rPr>
        <w:t xml:space="preserve"> </w:t>
      </w:r>
      <w:r>
        <w:rPr>
          <w:rFonts w:hint="default" w:ascii="Times New Roman" w:hAnsi="Times New Roman" w:eastAsia="仿宋_GB2312" w:cs="Times New Roman"/>
          <w:color w:val="auto"/>
          <w:spacing w:val="-4"/>
          <w:position w:val="1"/>
          <w:sz w:val="21"/>
          <w:szCs w:val="21"/>
        </w:rPr>
        <w:t>表 日</w:t>
      </w:r>
      <w:r>
        <w:rPr>
          <w:rFonts w:hint="default" w:ascii="Times New Roman" w:hAnsi="Times New Roman" w:eastAsia="仿宋_GB2312" w:cs="Times New Roman"/>
          <w:color w:val="auto"/>
          <w:spacing w:val="-32"/>
          <w:position w:val="1"/>
          <w:sz w:val="21"/>
          <w:szCs w:val="21"/>
        </w:rPr>
        <w:t xml:space="preserve"> </w:t>
      </w:r>
      <w:r>
        <w:rPr>
          <w:rFonts w:hint="default" w:ascii="Times New Roman" w:hAnsi="Times New Roman" w:eastAsia="仿宋_GB2312" w:cs="Times New Roman"/>
          <w:color w:val="auto"/>
          <w:spacing w:val="-4"/>
          <w:position w:val="1"/>
          <w:sz w:val="21"/>
          <w:szCs w:val="21"/>
        </w:rPr>
        <w:t>期</w:t>
      </w:r>
      <w:r>
        <w:rPr>
          <w:rFonts w:hint="default" w:ascii="Times New Roman" w:hAnsi="Times New Roman" w:eastAsia="仿宋_GB2312" w:cs="Times New Roman"/>
          <w:color w:val="auto"/>
          <w:spacing w:val="-44"/>
          <w:position w:val="1"/>
          <w:sz w:val="21"/>
          <w:szCs w:val="21"/>
        </w:rPr>
        <w:t xml:space="preserve"> </w:t>
      </w:r>
      <w:r>
        <w:rPr>
          <w:rFonts w:hint="default" w:ascii="Times New Roman" w:hAnsi="Times New Roman" w:eastAsia="仿宋_GB2312" w:cs="Times New Roman"/>
          <w:color w:val="auto"/>
          <w:spacing w:val="-4"/>
          <w:position w:val="1"/>
          <w:sz w:val="21"/>
          <w:szCs w:val="21"/>
        </w:rPr>
        <w:t>：</w:t>
      </w:r>
    </w:p>
    <w:p w14:paraId="6B776F41">
      <w:pPr>
        <w:pStyle w:val="2"/>
        <w:keepNext w:val="0"/>
        <w:keepLines w:val="0"/>
        <w:pageBreakBefore w:val="0"/>
        <w:widowControl/>
        <w:kinsoku w:val="0"/>
        <w:wordWrap/>
        <w:overflowPunct/>
        <w:topLinePunct w:val="0"/>
        <w:autoSpaceDE w:val="0"/>
        <w:autoSpaceDN w:val="0"/>
        <w:bidi w:val="0"/>
        <w:adjustRightInd w:val="0"/>
        <w:snapToGrid w:val="0"/>
        <w:spacing w:line="540" w:lineRule="exact"/>
        <w:ind w:firstLine="404" w:firstLineChars="200"/>
        <w:textAlignment w:val="baseline"/>
        <w:rPr>
          <w:rFonts w:hint="default" w:ascii="Times New Roman" w:hAnsi="Times New Roman" w:eastAsia="方正仿宋_GBK" w:cs="Times New Roman"/>
          <w:color w:val="auto"/>
          <w:spacing w:val="-4"/>
          <w:position w:val="1"/>
          <w:sz w:val="21"/>
          <w:szCs w:val="21"/>
        </w:rPr>
      </w:pPr>
    </w:p>
    <w:p w14:paraId="21D3C5B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8860B">
    <w:pPr>
      <w:spacing w:before="1" w:line="233" w:lineRule="auto"/>
      <w:rPr>
        <w:rFonts w:ascii="宋体" w:hAnsi="宋体" w:eastAsia="宋体" w:cs="宋体"/>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B08824">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48B08824">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5720B">
    <w:pPr>
      <w:spacing w:line="235" w:lineRule="auto"/>
      <w:rPr>
        <w:rFonts w:ascii="宋体" w:hAnsi="宋体" w:eastAsia="宋体" w:cs="宋体"/>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8CB178">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7E8CB178">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6FF50">
    <w:pPr>
      <w:spacing w:line="233" w:lineRule="auto"/>
      <w:ind w:left="7104"/>
      <w:rPr>
        <w:rFonts w:ascii="宋体" w:hAnsi="宋体" w:eastAsia="宋体" w:cs="宋体"/>
        <w:sz w:val="30"/>
        <w:szCs w:val="30"/>
      </w:rPr>
    </w:pPr>
    <w:r>
      <w:rPr>
        <w:sz w:val="3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C678D4">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7EC678D4">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7A32C">
    <w:pPr>
      <w:spacing w:line="233" w:lineRule="auto"/>
      <w:ind w:left="6524"/>
      <w:rPr>
        <w:rFonts w:ascii="宋体" w:hAnsi="宋体" w:eastAsia="宋体" w:cs="宋体"/>
        <w:sz w:val="31"/>
        <w:szCs w:val="31"/>
      </w:rPr>
    </w:pPr>
    <w:r>
      <w:rPr>
        <w:sz w:val="3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21C581">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4121C581">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CBF10">
    <w:pPr>
      <w:spacing w:line="233" w:lineRule="auto"/>
      <w:ind w:left="6405"/>
      <w:rPr>
        <w:rFonts w:ascii="宋体" w:hAnsi="宋体" w:eastAsia="宋体" w:cs="宋体"/>
        <w:sz w:val="31"/>
        <w:szCs w:val="31"/>
      </w:rPr>
    </w:pPr>
    <w:r>
      <w:rPr>
        <w:sz w:val="31"/>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7AFB29">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077AFB29">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B3177"/>
    <w:rsid w:val="03B847A1"/>
    <w:rsid w:val="082310B5"/>
    <w:rsid w:val="0F8F484D"/>
    <w:rsid w:val="13F23DB0"/>
    <w:rsid w:val="15EB0BF3"/>
    <w:rsid w:val="1C9B3177"/>
    <w:rsid w:val="1ECF42F2"/>
    <w:rsid w:val="245414B1"/>
    <w:rsid w:val="2A4721A5"/>
    <w:rsid w:val="2E26127B"/>
    <w:rsid w:val="2ED644DC"/>
    <w:rsid w:val="37A678F2"/>
    <w:rsid w:val="38C80623"/>
    <w:rsid w:val="3C1028F5"/>
    <w:rsid w:val="40D87C8C"/>
    <w:rsid w:val="40EB4EAB"/>
    <w:rsid w:val="4D2D0920"/>
    <w:rsid w:val="50773124"/>
    <w:rsid w:val="5A2C0D3B"/>
    <w:rsid w:val="5D671D62"/>
    <w:rsid w:val="5EA84D24"/>
    <w:rsid w:val="63A51660"/>
    <w:rsid w:val="646D7301"/>
    <w:rsid w:val="6546390F"/>
    <w:rsid w:val="66D53FFD"/>
    <w:rsid w:val="69817F3F"/>
    <w:rsid w:val="6A5E4FDB"/>
    <w:rsid w:val="6E491058"/>
    <w:rsid w:val="74C23F23"/>
    <w:rsid w:val="776076FD"/>
    <w:rsid w:val="7A8F7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Hyperlink"/>
    <w:basedOn w:val="5"/>
    <w:qFormat/>
    <w:uiPriority w:val="99"/>
    <w:rPr>
      <w:color w:val="0000FF"/>
      <w:u w:val="single"/>
    </w:rPr>
  </w:style>
  <w:style w:type="table" w:customStyle="1" w:styleId="7">
    <w:name w:val="Table Normal"/>
    <w:unhideWhenUsed/>
    <w:qFormat/>
    <w:uiPriority w:val="0"/>
    <w:tblPr>
      <w:tblCellMar>
        <w:top w:w="0" w:type="dxa"/>
        <w:left w:w="0" w:type="dxa"/>
        <w:bottom w:w="0" w:type="dxa"/>
        <w:right w:w="0" w:type="dxa"/>
      </w:tblCellMar>
    </w:tblPr>
  </w:style>
  <w:style w:type="paragraph" w:customStyle="1" w:styleId="8">
    <w:name w:val="Table Text"/>
    <w:semiHidden/>
    <w:qFormat/>
    <w:uiPriority w:val="0"/>
    <w:pPr>
      <w:widowControl w:val="0"/>
      <w:jc w:val="both"/>
    </w:pPr>
    <w:rPr>
      <w:rFonts w:ascii="宋体" w:hAnsi="宋体" w:eastAsia="宋体" w:cs="宋体"/>
      <w:kern w:val="2"/>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5362</Words>
  <Characters>5845</Characters>
  <Lines>0</Lines>
  <Paragraphs>0</Paragraphs>
  <TotalTime>0</TotalTime>
  <ScaleCrop>false</ScaleCrop>
  <LinksUpToDate>false</LinksUpToDate>
  <CharactersWithSpaces>6102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2025-05-29T02:27:00Z</dcterms:created>
  <dc:creator>DYKMN</dc:creator>
  <cp:lastModifiedBy>DYKMN</cp:lastModifiedBy>
  <dcterms:modified xsi:type="dcterms:W3CDTF">2025-05-29T03:04:57Z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CEE65F0F3F34486A9C6B2CB5CDF0E83E_11</vt:lpwstr>
  </property>
  <property fmtid="{D5CDD505-2E9C-101B-9397-08002B2CF9AE}" pid="4" name="KSOTemplateDocerSaveRecord">
    <vt:lpwstr>eyJoZGlkIjoiY2QyZDhmNjk1OTJhMTRmM2FhMWJjYzE0ZWZjZjRmOTQiLCJ1c2VySWQiOiIyNzEyNzY0ODkifQ==</vt:lpwstr>
  </property>
</Properties>
</file>